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F8" w:rsidRDefault="008D2AF8">
      <w:pPr>
        <w:rPr>
          <w:rFonts w:ascii="Times New Roman" w:eastAsia="黑体" w:hAnsi="Times New Roman" w:cs="Times New Roman"/>
          <w:bCs/>
          <w:sz w:val="28"/>
        </w:rPr>
      </w:pPr>
      <w:bookmarkStart w:id="0" w:name="_GoBack"/>
      <w:bookmarkEnd w:id="0"/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8D2AF8">
        <w:trPr>
          <w:cantSplit/>
          <w:trHeight w:val="454"/>
        </w:trPr>
        <w:tc>
          <w:tcPr>
            <w:tcW w:w="2080" w:type="dxa"/>
            <w:vAlign w:val="center"/>
          </w:tcPr>
          <w:p w:rsidR="008D2AF8" w:rsidRDefault="00B7493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8D2AF8" w:rsidRDefault="008D2AF8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8D2AF8">
        <w:trPr>
          <w:cantSplit/>
          <w:trHeight w:val="454"/>
        </w:trPr>
        <w:tc>
          <w:tcPr>
            <w:tcW w:w="2080" w:type="dxa"/>
            <w:vAlign w:val="center"/>
          </w:tcPr>
          <w:p w:rsidR="008D2AF8" w:rsidRDefault="00B7493A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8D2AF8" w:rsidRDefault="008D2AF8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8D2AF8" w:rsidRDefault="008D2AF8">
      <w:pPr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rPr>
          <w:rFonts w:ascii="Times New Roman" w:eastAsia="楷体_GB2312" w:hAnsi="Times New Roman" w:cs="Times New Roman"/>
          <w:sz w:val="28"/>
        </w:rPr>
      </w:pPr>
    </w:p>
    <w:p w:rsidR="008D2AF8" w:rsidRDefault="00B7493A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8D2AF8" w:rsidRDefault="00B7493A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8D2AF8" w:rsidRDefault="008D2AF8">
      <w:pPr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rPr>
          <w:rFonts w:ascii="Times New Roman" w:eastAsia="楷体_GB2312" w:hAnsi="Times New Roman" w:cs="Times New Roman"/>
          <w:b/>
          <w:sz w:val="28"/>
        </w:rPr>
      </w:pPr>
    </w:p>
    <w:p w:rsidR="008D2AF8" w:rsidRDefault="00B7493A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</w:t>
      </w:r>
      <w:r>
        <w:rPr>
          <w:rFonts w:ascii="Times New Roman" w:eastAsia="楷体_GB2312" w:hAnsi="Times New Roman" w:cs="Times New Roman" w:hint="eastAsia"/>
          <w:b/>
          <w:sz w:val="28"/>
        </w:rPr>
        <w:t>中心名称：</w:t>
      </w:r>
    </w:p>
    <w:p w:rsidR="008D2AF8" w:rsidRDefault="00B7493A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</w:t>
      </w:r>
      <w:r>
        <w:rPr>
          <w:rFonts w:ascii="Times New Roman" w:eastAsia="楷体_GB2312" w:hAnsi="Times New Roman" w:cs="Times New Roman" w:hint="eastAsia"/>
          <w:b/>
          <w:sz w:val="28"/>
        </w:rPr>
        <w:t>中心主任：</w:t>
      </w:r>
    </w:p>
    <w:p w:rsidR="008D2AF8" w:rsidRDefault="00B7493A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</w:t>
      </w:r>
      <w:r>
        <w:rPr>
          <w:rFonts w:ascii="Times New Roman" w:eastAsia="楷体_GB2312" w:hAnsi="Times New Roman" w:cs="Times New Roman" w:hint="eastAsia"/>
          <w:b/>
          <w:sz w:val="28"/>
        </w:rPr>
        <w:t>中心联系人</w:t>
      </w:r>
      <w:r>
        <w:rPr>
          <w:rFonts w:ascii="Times New Roman" w:eastAsia="楷体_GB2312" w:hAnsi="Times New Roman" w:cs="Times New Roman" w:hint="eastAsia"/>
          <w:b/>
          <w:sz w:val="28"/>
        </w:rPr>
        <w:t>及</w:t>
      </w:r>
      <w:r>
        <w:rPr>
          <w:rFonts w:ascii="Times New Roman" w:eastAsia="楷体_GB2312" w:hAnsi="Times New Roman" w:cs="Times New Roman" w:hint="eastAsia"/>
          <w:b/>
          <w:sz w:val="28"/>
        </w:rPr>
        <w:t>联系电话</w:t>
      </w:r>
      <w:r>
        <w:rPr>
          <w:rFonts w:ascii="Times New Roman" w:eastAsia="楷体_GB2312" w:hAnsi="Times New Roman" w:cs="Times New Roman" w:hint="eastAsia"/>
          <w:b/>
          <w:sz w:val="28"/>
        </w:rPr>
        <w:t>：</w:t>
      </w:r>
    </w:p>
    <w:p w:rsidR="008D2AF8" w:rsidRDefault="00B7493A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所在学校名称：</w:t>
      </w:r>
    </w:p>
    <w:p w:rsidR="008D2AF8" w:rsidRDefault="00B7493A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所在学校联系人</w:t>
      </w:r>
      <w:r>
        <w:rPr>
          <w:rFonts w:ascii="Times New Roman" w:eastAsia="楷体_GB2312" w:hAnsi="Times New Roman" w:cs="Times New Roman" w:hint="eastAsia"/>
          <w:b/>
          <w:sz w:val="28"/>
        </w:rPr>
        <w:t>及</w:t>
      </w:r>
      <w:r>
        <w:rPr>
          <w:rFonts w:ascii="Times New Roman" w:eastAsia="楷体_GB2312" w:hAnsi="Times New Roman" w:cs="Times New Roman" w:hint="eastAsia"/>
          <w:b/>
          <w:sz w:val="28"/>
        </w:rPr>
        <w:t>联系电话</w:t>
      </w:r>
      <w:r>
        <w:rPr>
          <w:rFonts w:ascii="Times New Roman" w:eastAsia="楷体_GB2312" w:hAnsi="Times New Roman" w:cs="Times New Roman" w:hint="eastAsia"/>
          <w:b/>
          <w:sz w:val="28"/>
        </w:rPr>
        <w:t>：</w:t>
      </w: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8D2AF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D2AF8" w:rsidRDefault="00B7493A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 w:hint="eastAsia"/>
          <w:sz w:val="28"/>
        </w:rPr>
        <w:t>XXXX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8D2AF8" w:rsidRDefault="00B7493A">
      <w:pPr>
        <w:widowControl/>
        <w:jc w:val="center"/>
        <w:rPr>
          <w:rFonts w:ascii="仿宋_GB2312" w:eastAsia="仿宋_GB2312" w:cs="仿宋_GB2312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3</w:t>
      </w:r>
      <w:r>
        <w:rPr>
          <w:rFonts w:ascii="黑体" w:eastAsia="黑体" w:hAnsi="黑体" w:hint="eastAsia"/>
          <w:bCs/>
          <w:sz w:val="32"/>
          <w:szCs w:val="32"/>
        </w:rPr>
        <w:t>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D2AF8" w:rsidRDefault="00B7493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8D2AF8" w:rsidRDefault="00B7493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8D2AF8" w:rsidRDefault="00B7493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三、教学改革与科学研究</w:t>
      </w:r>
    </w:p>
    <w:p w:rsidR="008D2AF8" w:rsidRDefault="00B7493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8D2AF8" w:rsidRDefault="00B7493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五、示范中心大事记</w:t>
      </w:r>
    </w:p>
    <w:p w:rsidR="008D2AF8" w:rsidRDefault="00B7493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8D2AF8" w:rsidRDefault="00B7493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1" w:name="OLE_LINK10"/>
      <w:bookmarkStart w:id="2" w:name="OLE_LINK35"/>
      <w:bookmarkStart w:id="3" w:name="OLE_LINK48"/>
      <w:bookmarkStart w:id="4" w:name="OLE_LINK26"/>
      <w:bookmarkStart w:id="5" w:name="OLE_LINK6"/>
      <w:bookmarkStart w:id="6" w:name="OLE_LINK7"/>
      <w:bookmarkStart w:id="7" w:name="OLE_LINK34"/>
      <w:bookmarkStart w:id="8" w:name="OLE_LINK2"/>
      <w:bookmarkStart w:id="9" w:name="OLE_LINK60"/>
      <w:bookmarkStart w:id="10" w:name="OLE_LINK80"/>
      <w:bookmarkStart w:id="11" w:name="OLE_LINK100"/>
      <w:bookmarkStart w:id="12" w:name="OLE_LINK19"/>
      <w:bookmarkStart w:id="13" w:name="OLE_LINK63"/>
      <w:bookmarkStart w:id="14" w:name="OLE_LINK24"/>
      <w:bookmarkStart w:id="15" w:name="OLE_LINK45"/>
      <w:bookmarkStart w:id="16" w:name="OLE_LINK37"/>
      <w:bookmarkStart w:id="17" w:name="OLE_LINK18"/>
      <w:bookmarkStart w:id="18" w:name="OLE_LINK52"/>
      <w:bookmarkStart w:id="19" w:name="OLE_LINK103"/>
      <w:bookmarkStart w:id="20" w:name="OLE_LINK29"/>
      <w:bookmarkStart w:id="21" w:name="OLE_LINK20"/>
      <w:bookmarkStart w:id="22" w:name="OLE_LINK40"/>
      <w:bookmarkStart w:id="23" w:name="OLE_LINK91"/>
      <w:bookmarkStart w:id="24" w:name="OLE_LINK12"/>
      <w:bookmarkStart w:id="25" w:name="OLE_LINK11"/>
      <w:bookmarkStart w:id="26" w:name="OLE_LINK36"/>
      <w:bookmarkStart w:id="27" w:name="OLE_LINK33"/>
      <w:bookmarkStart w:id="28" w:name="OLE_LINK61"/>
      <w:bookmarkStart w:id="29" w:name="OLE_LINK30"/>
      <w:bookmarkStart w:id="30" w:name="OLE_LINK32"/>
      <w:bookmarkStart w:id="31" w:name="OLE_LINK43"/>
      <w:bookmarkStart w:id="32" w:name="OLE_LINK96"/>
      <w:bookmarkStart w:id="33" w:name="OLE_LINK21"/>
      <w:bookmarkStart w:id="34" w:name="OLE_LINK70"/>
      <w:bookmarkStart w:id="35" w:name="OLE_LINK25"/>
      <w:bookmarkStart w:id="36" w:name="OLE_LINK38"/>
      <w:bookmarkStart w:id="37" w:name="OLE_LINK93"/>
      <w:bookmarkStart w:id="38" w:name="OLE_LINK78"/>
      <w:bookmarkStart w:id="39" w:name="OLE_LINK13"/>
      <w:bookmarkStart w:id="40" w:name="OLE_LINK79"/>
      <w:bookmarkStart w:id="41" w:name="OLE_LINK56"/>
      <w:bookmarkStart w:id="42" w:name="OLE_LINK15"/>
      <w:bookmarkStart w:id="43" w:name="OLE_LINK66"/>
      <w:bookmarkStart w:id="44" w:name="OLE_LINK47"/>
      <w:bookmarkStart w:id="45" w:name="OLE_LINK46"/>
      <w:bookmarkStart w:id="46" w:name="OLE_LINK89"/>
      <w:bookmarkStart w:id="47" w:name="OLE_LINK23"/>
      <w:bookmarkStart w:id="48" w:name="OLE_LINK84"/>
      <w:bookmarkStart w:id="49" w:name="OLE_LINK69"/>
      <w:bookmarkStart w:id="50" w:name="OLE_LINK97"/>
      <w:bookmarkStart w:id="51" w:name="OLE_LINK90"/>
      <w:bookmarkStart w:id="52" w:name="OLE_LINK28"/>
      <w:bookmarkStart w:id="53" w:name="OLE_LINK49"/>
      <w:bookmarkStart w:id="54" w:name="OLE_LINK9"/>
      <w:bookmarkStart w:id="55" w:name="OLE_LINK3"/>
      <w:bookmarkStart w:id="56" w:name="OLE_LINK75"/>
      <w:bookmarkStart w:id="57" w:name="OLE_LINK17"/>
      <w:bookmarkStart w:id="58" w:name="OLE_LINK62"/>
      <w:bookmarkStart w:id="59" w:name="OLE_LINK76"/>
      <w:bookmarkStart w:id="60" w:name="OLE_LINK92"/>
      <w:bookmarkStart w:id="61" w:name="OLE_LINK82"/>
      <w:bookmarkStart w:id="62" w:name="OLE_LINK27"/>
      <w:bookmarkStart w:id="63" w:name="OLE_LINK77"/>
      <w:bookmarkStart w:id="64" w:name="OLE_LINK44"/>
      <w:bookmarkStart w:id="65" w:name="OLE_LINK86"/>
      <w:bookmarkStart w:id="66" w:name="OLE_LINK42"/>
      <w:bookmarkStart w:id="67" w:name="OLE_LINK5"/>
      <w:bookmarkStart w:id="68" w:name="OLE_LINK1"/>
      <w:bookmarkStart w:id="69" w:name="OLE_LINK31"/>
      <w:bookmarkStart w:id="70" w:name="OLE_LINK98"/>
      <w:bookmarkStart w:id="71" w:name="OLE_LINK83"/>
      <w:bookmarkStart w:id="72" w:name="OLE_LINK8"/>
      <w:bookmarkStart w:id="73" w:name="OLE_LINK39"/>
      <w:bookmarkStart w:id="74" w:name="OLE_LINK54"/>
      <w:bookmarkStart w:id="75" w:name="OLE_LINK22"/>
      <w:bookmarkStart w:id="76" w:name="OLE_LINK4"/>
      <w:bookmarkStart w:id="77" w:name="OLE_LINK57"/>
      <w:bookmarkStart w:id="78" w:name="OLE_LINK71"/>
      <w:bookmarkStart w:id="79" w:name="OLE_LINK50"/>
      <w:bookmarkStart w:id="80" w:name="OLE_LINK53"/>
      <w:bookmarkStart w:id="81" w:name="OLE_LINK55"/>
      <w:bookmarkStart w:id="82" w:name="OLE_LINK101"/>
      <w:bookmarkStart w:id="83" w:name="OLE_LINK72"/>
      <w:bookmarkStart w:id="84" w:name="OLE_LINK58"/>
      <w:bookmarkStart w:id="85" w:name="OLE_LINK64"/>
      <w:bookmarkStart w:id="86" w:name="OLE_LINK41"/>
      <w:bookmarkStart w:id="87" w:name="OLE_LINK65"/>
      <w:bookmarkStart w:id="88" w:name="OLE_LINK16"/>
      <w:bookmarkStart w:id="89" w:name="OLE_LINK95"/>
      <w:bookmarkStart w:id="90" w:name="OLE_LINK51"/>
      <w:bookmarkStart w:id="91" w:name="OLE_LINK94"/>
      <w:bookmarkStart w:id="92" w:name="OLE_LINK88"/>
      <w:bookmarkStart w:id="93" w:name="OLE_LINK74"/>
      <w:bookmarkStart w:id="94" w:name="OLE_LINK102"/>
      <w:bookmarkStart w:id="95" w:name="OLE_LINK14"/>
      <w:bookmarkStart w:id="96" w:name="OLE_LINK81"/>
      <w:bookmarkStart w:id="97" w:name="OLE_LINK59"/>
      <w:bookmarkStart w:id="98" w:name="OLE_LINK73"/>
      <w:bookmarkStart w:id="99" w:name="OLE_LINK67"/>
      <w:bookmarkStart w:id="100" w:name="OLE_LINK85"/>
      <w:bookmarkStart w:id="101" w:name="OLE_LINK68"/>
      <w:bookmarkStart w:id="102" w:name="OLE_LINK99"/>
      <w:bookmarkStart w:id="103" w:name="OLE_LINK87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8D2AF8" w:rsidRDefault="008D2AF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D2AF8" w:rsidRDefault="00B7493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8D2AF8" w:rsidRDefault="00B7493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</w:t>
      </w:r>
      <w:r>
        <w:rPr>
          <w:rFonts w:ascii="楷体" w:eastAsia="楷体" w:hAnsi="楷体" w:cs="仿宋_GB2312" w:hint="eastAsia"/>
          <w:sz w:val="28"/>
          <w:szCs w:val="28"/>
        </w:rPr>
        <w:t>、</w:t>
      </w:r>
      <w:r>
        <w:rPr>
          <w:rFonts w:ascii="楷体" w:eastAsia="楷体" w:hAnsi="楷体" w:cs="仿宋_GB2312" w:hint="eastAsia"/>
          <w:sz w:val="28"/>
          <w:szCs w:val="28"/>
        </w:rPr>
        <w:t>“国际一流”等词。</w:t>
      </w:r>
    </w:p>
    <w:p w:rsidR="008D2AF8" w:rsidRDefault="00B7493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>
        <w:rPr>
          <w:rFonts w:ascii="楷体" w:eastAsia="楷体" w:hAnsi="楷体" w:cs="仿宋_GB2312" w:hint="eastAsia"/>
          <w:sz w:val="28"/>
          <w:szCs w:val="28"/>
        </w:rPr>
        <w:t>文中介绍的成果必须</w:t>
      </w:r>
      <w:r>
        <w:rPr>
          <w:rFonts w:ascii="楷体" w:eastAsia="楷体" w:hAnsi="楷体" w:cs="仿宋_GB2312" w:hint="eastAsia"/>
          <w:sz w:val="28"/>
          <w:szCs w:val="28"/>
        </w:rPr>
        <w:t>有</w:t>
      </w:r>
      <w:r>
        <w:rPr>
          <w:rFonts w:ascii="楷体" w:eastAsia="楷体" w:hAnsi="楷体" w:cs="仿宋_GB2312" w:hint="eastAsia"/>
          <w:sz w:val="28"/>
          <w:szCs w:val="28"/>
        </w:rPr>
        <w:t>示范中心</w:t>
      </w:r>
      <w:r>
        <w:rPr>
          <w:rFonts w:ascii="楷体" w:eastAsia="楷体" w:hAnsi="楷体" w:cs="仿宋_GB2312" w:hint="eastAsia"/>
          <w:sz w:val="28"/>
          <w:szCs w:val="28"/>
        </w:rPr>
        <w:t>人员（</w:t>
      </w:r>
      <w:proofErr w:type="gramStart"/>
      <w:r>
        <w:rPr>
          <w:rFonts w:ascii="楷体" w:eastAsia="楷体" w:hAnsi="楷体" w:cs="仿宋_GB2312" w:hint="eastAsia"/>
          <w:sz w:val="28"/>
          <w:szCs w:val="28"/>
        </w:rPr>
        <w:t>含固定</w:t>
      </w:r>
      <w:proofErr w:type="gramEnd"/>
      <w:r>
        <w:rPr>
          <w:rFonts w:ascii="楷体" w:eastAsia="楷体" w:hAnsi="楷体" w:cs="仿宋_GB2312" w:hint="eastAsia"/>
          <w:sz w:val="28"/>
          <w:szCs w:val="28"/>
        </w:rPr>
        <w:t>人员和流动人员）</w:t>
      </w:r>
      <w:r>
        <w:rPr>
          <w:rFonts w:ascii="楷体" w:eastAsia="楷体" w:hAnsi="楷体" w:cs="仿宋_GB2312" w:hint="eastAsia"/>
          <w:sz w:val="28"/>
          <w:szCs w:val="28"/>
        </w:rPr>
        <w:t>的署名</w:t>
      </w:r>
      <w:r>
        <w:rPr>
          <w:rFonts w:ascii="楷体" w:eastAsia="楷体" w:hAnsi="楷体" w:cs="仿宋_GB2312" w:hint="eastAsia"/>
          <w:sz w:val="28"/>
          <w:szCs w:val="28"/>
        </w:rPr>
        <w:t>，</w:t>
      </w:r>
      <w:r>
        <w:rPr>
          <w:rFonts w:ascii="楷体" w:eastAsia="楷体" w:hAnsi="楷体" w:cs="仿宋_GB2312" w:hint="eastAsia"/>
          <w:sz w:val="28"/>
          <w:szCs w:val="28"/>
        </w:rPr>
        <w:t>且</w:t>
      </w:r>
      <w:r>
        <w:rPr>
          <w:rFonts w:ascii="楷体" w:eastAsia="楷体" w:hAnsi="楷体" w:cs="仿宋_GB2312" w:hint="eastAsia"/>
          <w:sz w:val="28"/>
          <w:szCs w:val="28"/>
        </w:rPr>
        <w:t>署名本校名称</w:t>
      </w:r>
      <w:r>
        <w:rPr>
          <w:rFonts w:ascii="楷体" w:eastAsia="楷体" w:hAnsi="楷体" w:cs="仿宋_GB2312" w:hint="eastAsia"/>
          <w:sz w:val="28"/>
          <w:szCs w:val="28"/>
        </w:rPr>
        <w:t>。</w:t>
      </w:r>
    </w:p>
    <w:p w:rsidR="008D2AF8" w:rsidRDefault="00B7493A">
      <w:pPr>
        <w:ind w:firstLineChars="200" w:firstLine="560"/>
        <w:rPr>
          <w:rFonts w:ascii="楷体" w:eastAsia="楷体" w:hAnsi="楷体" w:cs="仿宋_GB2312"/>
          <w:sz w:val="28"/>
          <w:szCs w:val="28"/>
        </w:rPr>
        <w:sectPr w:rsidR="008D2AF8">
          <w:footerReference w:type="default" r:id="rId7"/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8D2AF8" w:rsidRDefault="00B7493A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示范中心数据</w:t>
      </w:r>
    </w:p>
    <w:p w:rsidR="008D2AF8" w:rsidRDefault="00B7493A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w w:val="90"/>
          <w:sz w:val="28"/>
          <w:szCs w:val="28"/>
        </w:rPr>
        <w:t xml:space="preserve"> </w:t>
      </w:r>
      <w:r>
        <w:rPr>
          <w:rFonts w:ascii="楷体" w:eastAsia="楷体" w:hAnsi="楷体" w:hint="eastAsia"/>
          <w:w w:val="90"/>
          <w:sz w:val="28"/>
          <w:szCs w:val="28"/>
        </w:rPr>
        <w:t>202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hint="eastAsia"/>
          <w:w w:val="90"/>
          <w:sz w:val="28"/>
          <w:szCs w:val="28"/>
        </w:rPr>
        <w:t>年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8D2AF8" w:rsidRDefault="00B7493A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507"/>
        <w:gridCol w:w="1325"/>
        <w:gridCol w:w="959"/>
        <w:gridCol w:w="1317"/>
        <w:gridCol w:w="731"/>
        <w:gridCol w:w="802"/>
        <w:gridCol w:w="78"/>
        <w:gridCol w:w="78"/>
        <w:gridCol w:w="1719"/>
      </w:tblGrid>
      <w:tr w:rsidR="008D2AF8">
        <w:tc>
          <w:tcPr>
            <w:tcW w:w="1662" w:type="pct"/>
            <w:gridSpan w:val="2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337" w:type="pct"/>
            <w:gridSpan w:val="7"/>
          </w:tcPr>
          <w:p w:rsidR="008D2AF8" w:rsidRDefault="008D2AF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D2AF8">
        <w:tc>
          <w:tcPr>
            <w:tcW w:w="1662" w:type="pct"/>
            <w:gridSpan w:val="2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337" w:type="pct"/>
            <w:gridSpan w:val="7"/>
          </w:tcPr>
          <w:p w:rsidR="008D2AF8" w:rsidRDefault="008D2AF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D2AF8">
        <w:tc>
          <w:tcPr>
            <w:tcW w:w="1662" w:type="pct"/>
            <w:gridSpan w:val="2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337" w:type="pct"/>
            <w:gridSpan w:val="7"/>
          </w:tcPr>
          <w:p w:rsidR="008D2AF8" w:rsidRDefault="008D2AF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D2AF8">
        <w:tc>
          <w:tcPr>
            <w:tcW w:w="1662" w:type="pct"/>
            <w:gridSpan w:val="2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337" w:type="pct"/>
            <w:gridSpan w:val="7"/>
          </w:tcPr>
          <w:p w:rsidR="008D2AF8" w:rsidRDefault="008D2AF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D2AF8">
        <w:tc>
          <w:tcPr>
            <w:tcW w:w="1662" w:type="pct"/>
            <w:gridSpan w:val="2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765" w:type="pct"/>
            <w:gridSpan w:val="3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563" w:type="pct"/>
            <w:gridSpan w:val="3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009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D2AF8">
        <w:tc>
          <w:tcPr>
            <w:tcW w:w="1662" w:type="pct"/>
            <w:gridSpan w:val="2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337" w:type="pct"/>
            <w:gridSpan w:val="7"/>
          </w:tcPr>
          <w:p w:rsidR="008D2AF8" w:rsidRDefault="008D2AF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D2AF8">
        <w:tc>
          <w:tcPr>
            <w:tcW w:w="884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777" w:type="pct"/>
            <w:vAlign w:val="center"/>
          </w:tcPr>
          <w:p w:rsidR="008D2AF8" w:rsidRDefault="008D2AF8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773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101" w:type="pct"/>
            <w:gridSpan w:val="3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D2AF8">
        <w:tc>
          <w:tcPr>
            <w:tcW w:w="1662" w:type="pct"/>
            <w:gridSpan w:val="2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337" w:type="pct"/>
            <w:gridSpan w:val="7"/>
          </w:tcPr>
          <w:p w:rsidR="008D2AF8" w:rsidRDefault="008D2AF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D2AF8">
        <w:tc>
          <w:tcPr>
            <w:tcW w:w="1662" w:type="pct"/>
            <w:gridSpan w:val="2"/>
            <w:tcBorders>
              <w:right w:val="single" w:sz="4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8D2AF8" w:rsidRDefault="00B7493A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vAlign w:val="center"/>
          </w:tcPr>
          <w:p w:rsidR="008D2AF8" w:rsidRDefault="008D2AF8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719" w:type="pct"/>
            <w:gridSpan w:val="4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055" w:type="pct"/>
            <w:gridSpan w:val="2"/>
            <w:vAlign w:val="center"/>
          </w:tcPr>
          <w:p w:rsidR="008D2AF8" w:rsidRDefault="008D2AF8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</w:tbl>
    <w:p w:rsidR="008D2AF8" w:rsidRDefault="00B7493A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</w:t>
      </w:r>
      <w:r>
        <w:rPr>
          <w:rFonts w:ascii="楷体" w:eastAsia="楷体" w:hAnsi="楷体" w:hint="eastAsia"/>
          <w:bCs/>
        </w:rPr>
        <w:t>1</w:t>
      </w:r>
      <w:r>
        <w:rPr>
          <w:rFonts w:ascii="楷体" w:eastAsia="楷体" w:hAnsi="楷体" w:hint="eastAsia"/>
          <w:bCs/>
        </w:rPr>
        <w:t>）表中所有名称都必须填写全称。（</w:t>
      </w:r>
      <w:r>
        <w:rPr>
          <w:rFonts w:ascii="楷体" w:eastAsia="楷体" w:hAnsi="楷体" w:hint="eastAsia"/>
          <w:bCs/>
        </w:rPr>
        <w:t>2</w:t>
      </w:r>
      <w:r>
        <w:rPr>
          <w:rFonts w:ascii="楷体" w:eastAsia="楷体" w:hAnsi="楷体" w:hint="eastAsia"/>
          <w:bCs/>
        </w:rPr>
        <w:t>）主管部门：所在学校的上级主管部门，可查询教育部发展规划司全国高等学校名单。</w:t>
      </w:r>
    </w:p>
    <w:p w:rsidR="008D2AF8" w:rsidRDefault="00B7493A">
      <w:pPr>
        <w:numPr>
          <w:ilvl w:val="0"/>
          <w:numId w:val="1"/>
        </w:num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人才队伍基本情况</w:t>
      </w:r>
    </w:p>
    <w:p w:rsidR="008D2AF8" w:rsidRDefault="00B7493A">
      <w:pPr>
        <w:spacing w:beforeLines="50" w:before="163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09" w:type="dxa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102"/>
        <w:gridCol w:w="959"/>
        <w:gridCol w:w="796"/>
        <w:gridCol w:w="1063"/>
        <w:gridCol w:w="1180"/>
        <w:gridCol w:w="828"/>
        <w:gridCol w:w="901"/>
        <w:gridCol w:w="939"/>
      </w:tblGrid>
      <w:tr w:rsidR="008D2AF8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序号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姓名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性别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出生年份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职称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职务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工作性质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学位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备注</w:t>
            </w:r>
          </w:p>
        </w:tc>
      </w:tr>
    </w:tbl>
    <w:p w:rsidR="008D2AF8" w:rsidRDefault="00B7493A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lastRenderedPageBreak/>
        <w:t>注：（</w:t>
      </w:r>
      <w:r>
        <w:rPr>
          <w:rFonts w:ascii="楷体" w:eastAsia="楷体" w:hAnsi="楷体" w:cs="仿宋_GB2312" w:hint="eastAsia"/>
          <w:bCs/>
        </w:rPr>
        <w:t>1</w:t>
      </w:r>
      <w:r>
        <w:rPr>
          <w:rFonts w:ascii="楷体" w:eastAsia="楷体" w:hAnsi="楷体" w:cs="仿宋_GB2312" w:hint="eastAsia"/>
          <w:bCs/>
        </w:rPr>
        <w:t>）</w:t>
      </w:r>
      <w:r>
        <w:rPr>
          <w:rFonts w:ascii="楷体" w:eastAsia="楷体" w:hAnsi="楷体" w:cs="仿宋_GB2312" w:hint="eastAsia"/>
        </w:rPr>
        <w:t>固定人员：指高等学校聘用的聘期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年以上的全职人员，包括教学、技术和管理人员。（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</w:t>
      </w:r>
      <w:r>
        <w:rPr>
          <w:rFonts w:ascii="楷体" w:eastAsia="楷体" w:hAnsi="楷体" w:hint="eastAsia"/>
        </w:rPr>
        <w:t>3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cs="宋体" w:hint="eastAsia"/>
          <w:bCs/>
        </w:rPr>
        <w:t>工作性质：</w:t>
      </w:r>
      <w:r>
        <w:rPr>
          <w:rFonts w:ascii="楷体" w:eastAsia="楷体" w:hAnsi="楷体" w:hint="eastAsia"/>
        </w:rPr>
        <w:t>教学、技术、管理、其他。具有多种性质的，选填其中主要工作性质即可。（</w:t>
      </w:r>
      <w:r>
        <w:rPr>
          <w:rFonts w:ascii="楷体" w:eastAsia="楷体" w:hAnsi="楷体" w:hint="eastAsia"/>
        </w:rPr>
        <w:t>4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cs="宋体"/>
          <w:bCs/>
        </w:rPr>
        <w:t>学位：</w:t>
      </w:r>
      <w:r>
        <w:rPr>
          <w:rFonts w:ascii="楷体" w:eastAsia="楷体" w:hAnsi="楷体"/>
        </w:rPr>
        <w:t>博士、硕士、学士、其</w:t>
      </w:r>
      <w:r>
        <w:rPr>
          <w:rFonts w:ascii="楷体" w:eastAsia="楷体" w:hAnsi="楷体" w:hint="eastAsia"/>
        </w:rPr>
        <w:t>他</w:t>
      </w:r>
      <w:r>
        <w:rPr>
          <w:rFonts w:ascii="楷体" w:eastAsia="楷体" w:hAnsi="楷体"/>
        </w:rPr>
        <w:t>，一般以学位证书为准</w:t>
      </w:r>
      <w:r>
        <w:rPr>
          <w:rFonts w:ascii="楷体" w:eastAsia="楷体" w:hAnsi="楷体" w:hint="eastAsia"/>
        </w:rPr>
        <w:t>。（</w:t>
      </w:r>
      <w:r>
        <w:rPr>
          <w:rFonts w:ascii="楷体" w:eastAsia="楷体" w:hAnsi="楷体" w:hint="eastAsia"/>
        </w:rPr>
        <w:t>5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hint="eastAsia"/>
          <w:bCs/>
        </w:rPr>
        <w:t>备注：</w:t>
      </w:r>
      <w:r>
        <w:rPr>
          <w:rFonts w:ascii="楷体" w:eastAsia="楷体" w:hAnsi="楷体" w:hint="eastAsia"/>
        </w:rPr>
        <w:t>是否院士、博士生导师、杰出青年基金获得者、长江学者等，获得时间。</w:t>
      </w:r>
    </w:p>
    <w:p w:rsidR="008D2AF8" w:rsidRDefault="00B7493A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>
        <w:rPr>
          <w:rFonts w:ascii="黑体" w:eastAsia="黑体" w:hAnsi="黑体" w:hint="eastAsia"/>
          <w:sz w:val="28"/>
          <w:szCs w:val="28"/>
        </w:rPr>
        <w:t>本年度流动人员情况</w:t>
      </w:r>
    </w:p>
    <w:tbl>
      <w:tblPr>
        <w:tblW w:w="4897" w:type="pct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6"/>
        <w:gridCol w:w="716"/>
        <w:gridCol w:w="768"/>
        <w:gridCol w:w="1300"/>
        <w:gridCol w:w="769"/>
        <w:gridCol w:w="769"/>
        <w:gridCol w:w="1301"/>
        <w:gridCol w:w="771"/>
        <w:gridCol w:w="1231"/>
      </w:tblGrid>
      <w:tr w:rsidR="008D2AF8">
        <w:trPr>
          <w:trHeight w:val="582"/>
        </w:trPr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8D2AF8">
        <w:trPr>
          <w:trHeight w:val="435"/>
        </w:trPr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D2AF8" w:rsidRDefault="00B7493A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注：（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）流动人员包括校内兼职人员、行业企业人员、海内外合作教学人员等。（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 w:hint="eastAsia"/>
        </w:rPr>
        <w:t>）工作期限：在示范中心工作的协议起止时间。</w:t>
      </w:r>
    </w:p>
    <w:p w:rsidR="008D2AF8" w:rsidRDefault="00B7493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4870" w:type="pct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1053"/>
        <w:gridCol w:w="718"/>
        <w:gridCol w:w="722"/>
        <w:gridCol w:w="985"/>
        <w:gridCol w:w="901"/>
        <w:gridCol w:w="757"/>
        <w:gridCol w:w="1024"/>
        <w:gridCol w:w="697"/>
        <w:gridCol w:w="841"/>
      </w:tblGrid>
      <w:tr w:rsidR="008D2AF8">
        <w:trPr>
          <w:trHeight w:val="606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</w:tbl>
    <w:p w:rsidR="008D2AF8" w:rsidRDefault="00B7493A">
      <w:pPr>
        <w:spacing w:beforeLines="50" w:before="163"/>
        <w:ind w:firstLineChars="200" w:firstLine="48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</w:rPr>
        <w:t>注：（</w:t>
      </w:r>
      <w:r>
        <w:rPr>
          <w:rFonts w:ascii="楷体" w:eastAsia="楷体" w:hAnsi="楷体" w:cs="仿宋_GB2312" w:hint="eastAsia"/>
          <w:bCs/>
        </w:rPr>
        <w:t>1</w:t>
      </w:r>
      <w:r>
        <w:rPr>
          <w:rFonts w:ascii="楷体" w:eastAsia="楷体" w:hAnsi="楷体" w:cs="仿宋_GB2312" w:hint="eastAsia"/>
          <w:bCs/>
        </w:rPr>
        <w:t>）教学指导委员会类型包括校内专家、外校专家、企业专家和外籍专家。（</w:t>
      </w:r>
      <w:r>
        <w:rPr>
          <w:rFonts w:ascii="楷体" w:eastAsia="楷体" w:hAnsi="楷体" w:cs="仿宋_GB2312" w:hint="eastAsia"/>
          <w:bCs/>
        </w:rPr>
        <w:t>2</w:t>
      </w:r>
      <w:r>
        <w:rPr>
          <w:rFonts w:ascii="楷体" w:eastAsia="楷体" w:hAnsi="楷体" w:cs="仿宋_GB2312" w:hint="eastAsia"/>
          <w:bCs/>
        </w:rPr>
        <w:t>）职务：包括主任委员和委员两类。（</w:t>
      </w:r>
      <w:r>
        <w:rPr>
          <w:rFonts w:ascii="楷体" w:eastAsia="楷体" w:hAnsi="楷体" w:cs="仿宋_GB2312" w:hint="eastAsia"/>
          <w:bCs/>
        </w:rPr>
        <w:t>3</w:t>
      </w:r>
      <w:r>
        <w:rPr>
          <w:rFonts w:ascii="楷体" w:eastAsia="楷体" w:hAnsi="楷体" w:cs="仿宋_GB2312" w:hint="eastAsia"/>
          <w:bCs/>
        </w:rPr>
        <w:t>）参会次数：年度内参加教学指导委员会会议的次数。</w:t>
      </w:r>
    </w:p>
    <w:p w:rsidR="008D2AF8" w:rsidRDefault="00B7493A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三、人才培养情况</w:t>
      </w:r>
    </w:p>
    <w:p w:rsidR="008D2AF8" w:rsidRDefault="00B7493A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a"/>
        <w:tblW w:w="4903" w:type="pct"/>
        <w:jc w:val="center"/>
        <w:tblLook w:val="04A0" w:firstRow="1" w:lastRow="0" w:firstColumn="1" w:lastColumn="0" w:noHBand="0" w:noVBand="1"/>
      </w:tblPr>
      <w:tblGrid>
        <w:gridCol w:w="821"/>
        <w:gridCol w:w="3351"/>
        <w:gridCol w:w="1606"/>
        <w:gridCol w:w="1456"/>
        <w:gridCol w:w="1117"/>
      </w:tblGrid>
      <w:tr w:rsidR="008D2AF8">
        <w:trPr>
          <w:trHeight w:val="497"/>
          <w:jc w:val="center"/>
        </w:trPr>
        <w:tc>
          <w:tcPr>
            <w:tcW w:w="491" w:type="pct"/>
            <w:vMerge w:val="restar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66" w:type="pct"/>
            <w:gridSpan w:val="2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72" w:type="pct"/>
            <w:vMerge w:val="restar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学生人数</w:t>
            </w:r>
          </w:p>
        </w:tc>
        <w:tc>
          <w:tcPr>
            <w:tcW w:w="669" w:type="pct"/>
            <w:vMerge w:val="restar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人时数</w:t>
            </w:r>
          </w:p>
        </w:tc>
      </w:tr>
      <w:tr w:rsidR="008D2AF8">
        <w:trPr>
          <w:trHeight w:val="561"/>
          <w:jc w:val="center"/>
        </w:trPr>
        <w:tc>
          <w:tcPr>
            <w:tcW w:w="491" w:type="pct"/>
            <w:vMerge/>
          </w:tcPr>
          <w:p w:rsidR="008D2AF8" w:rsidRDefault="008D2AF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60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72" w:type="pct"/>
            <w:vMerge/>
          </w:tcPr>
          <w:p w:rsidR="008D2AF8" w:rsidRDefault="008D2AF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69" w:type="pct"/>
            <w:vMerge/>
          </w:tcPr>
          <w:p w:rsidR="008D2AF8" w:rsidRDefault="008D2AF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D2AF8" w:rsidRDefault="00B7493A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8D2AF8" w:rsidRDefault="00B7493A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a"/>
        <w:tblW w:w="4904" w:type="pct"/>
        <w:tblInd w:w="79" w:type="dxa"/>
        <w:tblLook w:val="04A0" w:firstRow="1" w:lastRow="0" w:firstColumn="1" w:lastColumn="0" w:noHBand="0" w:noVBand="1"/>
      </w:tblPr>
      <w:tblGrid>
        <w:gridCol w:w="4400"/>
        <w:gridCol w:w="3952"/>
      </w:tblGrid>
      <w:tr w:rsidR="008D2AF8">
        <w:trPr>
          <w:trHeight w:val="395"/>
        </w:trPr>
        <w:tc>
          <w:tcPr>
            <w:tcW w:w="2633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66" w:type="pct"/>
          </w:tcPr>
          <w:p w:rsidR="008D2AF8" w:rsidRDefault="00B7493A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8D2AF8">
        <w:trPr>
          <w:trHeight w:val="395"/>
        </w:trPr>
        <w:tc>
          <w:tcPr>
            <w:tcW w:w="2633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66" w:type="pct"/>
          </w:tcPr>
          <w:p w:rsidR="008D2AF8" w:rsidRDefault="00B7493A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8D2AF8">
        <w:trPr>
          <w:trHeight w:val="395"/>
        </w:trPr>
        <w:tc>
          <w:tcPr>
            <w:tcW w:w="2633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</w:rPr>
              <w:t>课的实验课程</w:t>
            </w:r>
          </w:p>
        </w:tc>
        <w:tc>
          <w:tcPr>
            <w:tcW w:w="2366" w:type="pct"/>
          </w:tcPr>
          <w:p w:rsidR="008D2AF8" w:rsidRDefault="00B7493A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8D2AF8">
        <w:trPr>
          <w:trHeight w:val="395"/>
        </w:trPr>
        <w:tc>
          <w:tcPr>
            <w:tcW w:w="2633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66" w:type="pct"/>
          </w:tcPr>
          <w:p w:rsidR="008D2AF8" w:rsidRDefault="00B7493A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8D2AF8">
        <w:trPr>
          <w:trHeight w:val="395"/>
        </w:trPr>
        <w:tc>
          <w:tcPr>
            <w:tcW w:w="2633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66" w:type="pct"/>
          </w:tcPr>
          <w:p w:rsidR="008D2AF8" w:rsidRDefault="00B7493A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8D2AF8" w:rsidRDefault="00B7493A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</w:t>
      </w:r>
      <w:r>
        <w:rPr>
          <w:rFonts w:ascii="楷体" w:eastAsia="楷体" w:hAnsi="楷体" w:hint="eastAsia"/>
          <w:bCs/>
        </w:rPr>
        <w:t>1</w:t>
      </w:r>
      <w:r>
        <w:rPr>
          <w:rFonts w:ascii="楷体" w:eastAsia="楷体" w:hAnsi="楷体" w:hint="eastAsia"/>
          <w:bCs/>
        </w:rPr>
        <w:t>）实验项目：有实验讲义和既往学生实验报告的实验项目。（</w:t>
      </w:r>
      <w:r>
        <w:rPr>
          <w:rFonts w:ascii="楷体" w:eastAsia="楷体" w:hAnsi="楷体" w:hint="eastAsia"/>
          <w:bCs/>
        </w:rPr>
        <w:t>2</w:t>
      </w:r>
      <w:r>
        <w:rPr>
          <w:rFonts w:ascii="楷体" w:eastAsia="楷体" w:hAnsi="楷体" w:hint="eastAsia"/>
          <w:bCs/>
        </w:rPr>
        <w:t>）实验教材：由中心固定人员担任主编、正式出版的实验教材。（</w:t>
      </w:r>
      <w:r>
        <w:rPr>
          <w:rFonts w:ascii="楷体" w:eastAsia="楷体" w:hAnsi="楷体" w:hint="eastAsia"/>
          <w:bCs/>
        </w:rPr>
        <w:t>3</w:t>
      </w:r>
      <w:r>
        <w:rPr>
          <w:rFonts w:ascii="楷体" w:eastAsia="楷体" w:hAnsi="楷体" w:hint="eastAsia"/>
          <w:bCs/>
        </w:rPr>
        <w:t>）实验课程：在</w:t>
      </w:r>
      <w:r>
        <w:rPr>
          <w:rFonts w:ascii="楷体" w:eastAsia="楷体" w:hAnsi="楷体" w:hint="eastAsia"/>
          <w:bCs/>
        </w:rPr>
        <w:lastRenderedPageBreak/>
        <w:t>专业培养方案中独立设置学分的实验课程。</w:t>
      </w:r>
    </w:p>
    <w:p w:rsidR="008D2AF8" w:rsidRDefault="00B7493A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a"/>
        <w:tblW w:w="4897" w:type="pct"/>
        <w:tblInd w:w="85" w:type="dxa"/>
        <w:tblLook w:val="04A0" w:firstRow="1" w:lastRow="0" w:firstColumn="1" w:lastColumn="0" w:noHBand="0" w:noVBand="1"/>
      </w:tblPr>
      <w:tblGrid>
        <w:gridCol w:w="4394"/>
        <w:gridCol w:w="3947"/>
      </w:tblGrid>
      <w:tr w:rsidR="008D2AF8">
        <w:trPr>
          <w:trHeight w:val="509"/>
        </w:trPr>
        <w:tc>
          <w:tcPr>
            <w:tcW w:w="2633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66" w:type="pct"/>
            <w:vAlign w:val="center"/>
          </w:tcPr>
          <w:p w:rsidR="008D2AF8" w:rsidRDefault="00B7493A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8D2AF8">
        <w:trPr>
          <w:trHeight w:val="451"/>
        </w:trPr>
        <w:tc>
          <w:tcPr>
            <w:tcW w:w="2633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66" w:type="pct"/>
            <w:vAlign w:val="center"/>
          </w:tcPr>
          <w:p w:rsidR="008D2AF8" w:rsidRDefault="00B7493A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8D2AF8">
        <w:trPr>
          <w:trHeight w:val="451"/>
        </w:trPr>
        <w:tc>
          <w:tcPr>
            <w:tcW w:w="2633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66" w:type="pct"/>
            <w:vAlign w:val="center"/>
          </w:tcPr>
          <w:p w:rsidR="008D2AF8" w:rsidRDefault="00B7493A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8D2AF8" w:rsidRDefault="00B7493A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</w:t>
      </w:r>
      <w:r>
        <w:rPr>
          <w:rFonts w:ascii="楷体" w:eastAsia="楷体" w:hAnsi="楷体" w:hint="eastAsia"/>
          <w:bCs/>
        </w:rPr>
        <w:t>1</w:t>
      </w:r>
      <w:r>
        <w:rPr>
          <w:rFonts w:ascii="楷体" w:eastAsia="楷体" w:hAnsi="楷体" w:hint="eastAsia"/>
          <w:bCs/>
        </w:rPr>
        <w:t>）学生获奖：指导教师必须是中心固定人员，获奖项目必须是相关项目的全国总决赛以上项目。（</w:t>
      </w:r>
      <w:r>
        <w:rPr>
          <w:rFonts w:ascii="楷体" w:eastAsia="楷体" w:hAnsi="楷体" w:hint="eastAsia"/>
          <w:bCs/>
        </w:rPr>
        <w:t>2</w:t>
      </w:r>
      <w:r>
        <w:rPr>
          <w:rFonts w:ascii="楷体" w:eastAsia="楷体" w:hAnsi="楷体" w:hint="eastAsia"/>
          <w:bCs/>
        </w:rPr>
        <w:t>）学生发表论文：必须是在正规出版物上发表，通讯作者或指导老师为中心固定人员。（</w:t>
      </w:r>
      <w:r>
        <w:rPr>
          <w:rFonts w:ascii="楷体" w:eastAsia="楷体" w:hAnsi="楷体" w:hint="eastAsia"/>
          <w:bCs/>
        </w:rPr>
        <w:t>3</w:t>
      </w:r>
      <w:r>
        <w:rPr>
          <w:rFonts w:ascii="楷体" w:eastAsia="楷体" w:hAnsi="楷体" w:hint="eastAsia"/>
          <w:bCs/>
        </w:rPr>
        <w:t>）学生获得专利：为已批准专利，中心固定人员为专利共同持有人。</w:t>
      </w:r>
    </w:p>
    <w:p w:rsidR="008D2AF8" w:rsidRDefault="00B7493A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四、教学改革与科学研究情况</w:t>
      </w:r>
    </w:p>
    <w:p w:rsidR="008D2AF8" w:rsidRDefault="00B7493A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48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140"/>
        <w:gridCol w:w="1606"/>
        <w:gridCol w:w="424"/>
        <w:gridCol w:w="1271"/>
        <w:gridCol w:w="1192"/>
        <w:gridCol w:w="770"/>
        <w:gridCol w:w="472"/>
      </w:tblGrid>
      <w:tr w:rsidR="008D2AF8">
        <w:trPr>
          <w:jc w:val="center"/>
        </w:trPr>
        <w:tc>
          <w:tcPr>
            <w:tcW w:w="264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86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 w:hint="eastAsia"/>
              </w:rPr>
              <w:t>/</w:t>
            </w:r>
          </w:p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965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255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63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463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284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D2AF8">
        <w:trPr>
          <w:trHeight w:val="505"/>
          <w:jc w:val="center"/>
        </w:trPr>
        <w:tc>
          <w:tcPr>
            <w:tcW w:w="264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286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国家级一流课程</w:t>
            </w:r>
            <w:r>
              <w:rPr>
                <w:rFonts w:ascii="楷体" w:eastAsia="楷体" w:hAnsi="楷体" w:hint="eastAsia"/>
              </w:rPr>
              <w:t>/</w:t>
            </w:r>
            <w:r>
              <w:rPr>
                <w:rFonts w:ascii="楷体" w:eastAsia="楷体" w:hAnsi="楷体" w:hint="eastAsia"/>
                <w:lang w:eastAsia="zh-Hans"/>
              </w:rPr>
              <w:t>凹版画（</w:t>
            </w:r>
            <w:r>
              <w:rPr>
                <w:rFonts w:ascii="楷体" w:eastAsia="楷体" w:hAnsi="楷体" w:hint="eastAsia"/>
              </w:rPr>
              <w:t>铜版画）技法应用</w:t>
            </w:r>
          </w:p>
        </w:tc>
        <w:tc>
          <w:tcPr>
            <w:tcW w:w="965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proofErr w:type="gramStart"/>
            <w:r>
              <w:rPr>
                <w:rFonts w:ascii="楷体" w:eastAsia="楷体" w:hAnsi="楷体" w:hint="eastAsia"/>
              </w:rPr>
              <w:t>教高函</w:t>
            </w:r>
            <w:proofErr w:type="gramEnd"/>
            <w:r>
              <w:rPr>
                <w:rFonts w:ascii="楷体" w:eastAsia="楷体" w:hAnsi="楷体" w:hint="eastAsia"/>
              </w:rPr>
              <w:t>〔</w:t>
            </w:r>
            <w:r>
              <w:rPr>
                <w:rFonts w:ascii="楷体" w:eastAsia="楷体" w:hAnsi="楷体" w:hint="eastAsia"/>
              </w:rPr>
              <w:t>2020</w:t>
            </w:r>
            <w:r>
              <w:rPr>
                <w:rFonts w:ascii="楷体" w:eastAsia="楷体" w:hAnsi="楷体" w:hint="eastAsia"/>
              </w:rPr>
              <w:t>〕</w:t>
            </w:r>
            <w:r>
              <w:rPr>
                <w:rFonts w:ascii="楷体" w:eastAsia="楷体" w:hAnsi="楷体" w:hint="eastAsia"/>
              </w:rPr>
              <w:t>8</w:t>
            </w:r>
            <w:r>
              <w:rPr>
                <w:rFonts w:ascii="楷体" w:eastAsia="楷体" w:hAnsi="楷体" w:hint="eastAsia"/>
              </w:rPr>
              <w:t>号</w:t>
            </w:r>
          </w:p>
        </w:tc>
        <w:tc>
          <w:tcPr>
            <w:tcW w:w="255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范敏</w:t>
            </w:r>
          </w:p>
        </w:tc>
        <w:tc>
          <w:tcPr>
            <w:tcW w:w="763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张莞、石磊、周路、王木木</w:t>
            </w:r>
          </w:p>
        </w:tc>
        <w:tc>
          <w:tcPr>
            <w:tcW w:w="716" w:type="pct"/>
            <w:vAlign w:val="center"/>
          </w:tcPr>
          <w:p w:rsidR="008D2AF8" w:rsidRDefault="00B749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</w:rPr>
              <w:t>2020</w:t>
            </w:r>
            <w:r>
              <w:rPr>
                <w:rFonts w:ascii="黑体" w:eastAsia="黑体" w:hAnsi="黑体" w:cs="黑体" w:hint="eastAsia"/>
                <w:bCs/>
              </w:rPr>
              <w:t>.</w:t>
            </w:r>
            <w:r>
              <w:rPr>
                <w:rFonts w:ascii="黑体" w:eastAsia="黑体" w:hAnsi="黑体" w:cs="黑体" w:hint="eastAsia"/>
                <w:bCs/>
              </w:rPr>
              <w:t>11</w:t>
            </w:r>
            <w:r>
              <w:rPr>
                <w:rFonts w:ascii="黑体" w:eastAsia="黑体" w:hAnsi="黑体" w:cs="黑体" w:hint="eastAsia"/>
                <w:bCs/>
              </w:rPr>
              <w:t>.</w:t>
            </w:r>
            <w:r>
              <w:rPr>
                <w:rFonts w:ascii="黑体" w:eastAsia="黑体" w:hAnsi="黑体" w:cs="黑体" w:hint="eastAsia"/>
                <w:bCs/>
              </w:rPr>
              <w:t>25</w:t>
            </w:r>
            <w:r>
              <w:rPr>
                <w:rFonts w:ascii="楷体" w:eastAsia="楷体" w:hAnsi="楷体" w:hint="eastAsia"/>
              </w:rPr>
              <w:t>-2022.11.26</w:t>
            </w:r>
          </w:p>
        </w:tc>
        <w:tc>
          <w:tcPr>
            <w:tcW w:w="463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84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a</w:t>
            </w:r>
          </w:p>
        </w:tc>
      </w:tr>
      <w:tr w:rsidR="008D2AF8">
        <w:trPr>
          <w:trHeight w:val="505"/>
          <w:jc w:val="center"/>
        </w:trPr>
        <w:tc>
          <w:tcPr>
            <w:tcW w:w="264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65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55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63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1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3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84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D2AF8">
        <w:trPr>
          <w:trHeight w:val="505"/>
          <w:jc w:val="center"/>
        </w:trPr>
        <w:tc>
          <w:tcPr>
            <w:tcW w:w="264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65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55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63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1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3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84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8D2AF8" w:rsidRDefault="00B7493A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此表填写省部级以上教学改革项目</w:t>
      </w:r>
      <w:r>
        <w:rPr>
          <w:rFonts w:ascii="楷体" w:eastAsia="楷体" w:hAnsi="楷体" w:hint="eastAsia"/>
          <w:bCs/>
        </w:rPr>
        <w:t>/</w:t>
      </w:r>
      <w:r>
        <w:rPr>
          <w:rFonts w:ascii="楷体" w:eastAsia="楷体" w:hAnsi="楷体"/>
          <w:bCs/>
        </w:rPr>
        <w:t>课题</w:t>
      </w:r>
      <w:r>
        <w:rPr>
          <w:rFonts w:ascii="楷体" w:eastAsia="楷体" w:hAnsi="楷体" w:hint="eastAsia"/>
          <w:bCs/>
        </w:rPr>
        <w:t>。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）项目</w:t>
      </w:r>
      <w:r>
        <w:rPr>
          <w:rFonts w:ascii="楷体" w:eastAsia="楷体" w:hAnsi="楷体" w:hint="eastAsia"/>
        </w:rPr>
        <w:t>/</w:t>
      </w:r>
      <w:r>
        <w:rPr>
          <w:rFonts w:ascii="楷体" w:eastAsia="楷体" w:hAnsi="楷体" w:hint="eastAsia"/>
        </w:rPr>
        <w:t>课题</w:t>
      </w:r>
      <w:r>
        <w:rPr>
          <w:rFonts w:ascii="楷体" w:eastAsia="楷体" w:hAnsi="楷体"/>
          <w:bCs/>
        </w:rPr>
        <w:t>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/>
        </w:rPr>
        <w:t>负责人：必须是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/>
        </w:rPr>
        <w:t>中心</w:t>
      </w:r>
      <w:r>
        <w:rPr>
          <w:rFonts w:ascii="楷体" w:eastAsia="楷体" w:hAnsi="楷体" w:cs="仿宋_GB2312" w:hint="eastAsia"/>
        </w:rPr>
        <w:t>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</w:t>
      </w:r>
      <w:r>
        <w:rPr>
          <w:rFonts w:ascii="楷体" w:eastAsia="楷体" w:hAnsi="楷体" w:cs="仿宋_GB2312"/>
        </w:rPr>
        <w:t>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</w:t>
      </w:r>
      <w:r>
        <w:rPr>
          <w:rFonts w:ascii="楷体" w:eastAsia="楷体" w:hAnsi="楷体"/>
        </w:rPr>
        <w:t>*</w:t>
      </w:r>
      <w:r>
        <w:rPr>
          <w:rFonts w:ascii="楷体" w:eastAsia="楷体" w:hAnsi="楷体"/>
        </w:rPr>
        <w:t>，非本中心人员名字后标注＃。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5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</w:t>
      </w:r>
      <w:r>
        <w:rPr>
          <w:rFonts w:ascii="楷体" w:eastAsia="楷体" w:hAnsi="楷体" w:cs="仿宋_GB2312" w:hint="eastAsia"/>
        </w:rPr>
        <w:t>6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</w:t>
      </w:r>
      <w:r>
        <w:rPr>
          <w:rFonts w:ascii="楷体" w:eastAsia="楷体" w:hAnsi="楷体"/>
        </w:rPr>
        <w:t>、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类课题指以示范中心人员为第一负责人的课题；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</w:t>
      </w:r>
      <w:r>
        <w:rPr>
          <w:rFonts w:ascii="楷体" w:eastAsia="楷体" w:hAnsi="楷体" w:hint="eastAsia"/>
        </w:rPr>
        <w:t>单位</w:t>
      </w:r>
      <w:r>
        <w:rPr>
          <w:rFonts w:ascii="楷体" w:eastAsia="楷体" w:hAnsi="楷体" w:hint="eastAsia"/>
        </w:rPr>
        <w:t>研究的课题</w:t>
      </w:r>
      <w:r>
        <w:rPr>
          <w:rFonts w:ascii="楷体" w:eastAsia="楷体" w:hAnsi="楷体" w:cs="仿宋_GB2312" w:hint="eastAsia"/>
        </w:rPr>
        <w:t>。</w:t>
      </w:r>
    </w:p>
    <w:p w:rsidR="008D2AF8" w:rsidRDefault="00B7493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</w:t>
      </w:r>
      <w:r>
        <w:rPr>
          <w:rFonts w:ascii="黑体" w:eastAsia="黑体" w:hAnsi="黑体" w:cs="宋体" w:hint="eastAsia"/>
          <w:sz w:val="28"/>
          <w:szCs w:val="28"/>
        </w:rPr>
        <w:t>二</w:t>
      </w:r>
      <w:r>
        <w:rPr>
          <w:rFonts w:ascii="黑体" w:eastAsia="黑体" w:hAnsi="黑体" w:cs="宋体" w:hint="eastAsia"/>
          <w:sz w:val="28"/>
          <w:szCs w:val="28"/>
        </w:rPr>
        <w:t>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8D2AF8" w:rsidRDefault="00B7493A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</w:t>
      </w:r>
      <w:r>
        <w:rPr>
          <w:rFonts w:ascii="黑体" w:eastAsia="黑体" w:hAnsi="黑体" w:cs="仿宋_GB2312" w:hint="eastAsia"/>
        </w:rPr>
        <w:t>专利情况</w:t>
      </w:r>
    </w:p>
    <w:tbl>
      <w:tblPr>
        <w:tblW w:w="4873" w:type="pct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7"/>
        <w:gridCol w:w="1476"/>
        <w:gridCol w:w="1776"/>
        <w:gridCol w:w="1477"/>
        <w:gridCol w:w="1172"/>
        <w:gridCol w:w="870"/>
        <w:gridCol w:w="772"/>
      </w:tblGrid>
      <w:tr w:rsidR="008D2AF8">
        <w:trPr>
          <w:cantSplit/>
          <w:trHeight w:val="429"/>
        </w:trPr>
        <w:tc>
          <w:tcPr>
            <w:tcW w:w="456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88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69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89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706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24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65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D2AF8">
        <w:trPr>
          <w:trHeight w:val="429"/>
        </w:trPr>
        <w:tc>
          <w:tcPr>
            <w:tcW w:w="456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88" w:type="pct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pct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6" w:type="pct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" w:type="pct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5" w:type="pct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D2AF8" w:rsidRDefault="00B7493A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lastRenderedPageBreak/>
        <w:t>注：（</w:t>
      </w:r>
      <w:r>
        <w:rPr>
          <w:rFonts w:ascii="楷体" w:eastAsia="楷体" w:hAnsi="楷体" w:cs="仿宋_GB2312" w:hint="eastAsia"/>
        </w:rPr>
        <w:t>1</w:t>
      </w:r>
      <w:r>
        <w:rPr>
          <w:rFonts w:ascii="楷体" w:eastAsia="楷体" w:hAnsi="楷体" w:cs="仿宋_GB2312" w:hint="eastAsia"/>
        </w:rPr>
        <w:t>）国内外同内容的专利不得重复统计。（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仿宋_GB2312"/>
        </w:rPr>
        <w:t>必须是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/>
        </w:rPr>
        <w:t>中心</w:t>
      </w:r>
      <w:r>
        <w:rPr>
          <w:rFonts w:ascii="楷体" w:eastAsia="楷体" w:hAnsi="楷体" w:cs="仿宋_GB2312" w:hint="eastAsia"/>
        </w:rPr>
        <w:t>人员</w:t>
      </w:r>
      <w:r>
        <w:rPr>
          <w:rFonts w:ascii="楷体" w:eastAsia="楷体" w:hAnsi="楷体" w:cs="仿宋_GB2312" w:hint="eastAsia"/>
        </w:rPr>
        <w:t>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</w:t>
      </w:r>
      <w:r>
        <w:rPr>
          <w:rFonts w:ascii="楷体" w:eastAsia="楷体" w:hAnsi="楷体" w:cs="仿宋_GB2312" w:hint="eastAsia"/>
        </w:rPr>
        <w:t>，</w:t>
      </w:r>
      <w:r>
        <w:rPr>
          <w:rFonts w:ascii="楷体" w:eastAsia="楷体" w:hAnsi="楷体" w:cs="仿宋_GB2312" w:hint="eastAsia"/>
        </w:rPr>
        <w:t>多个中心完成人只需填写靠前的一位，排名在类别中体现</w:t>
      </w:r>
      <w:r>
        <w:rPr>
          <w:rFonts w:ascii="楷体" w:eastAsia="楷体" w:hAnsi="楷体" w:cs="仿宋_GB2312"/>
        </w:rPr>
        <w:t>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</w:t>
      </w:r>
      <w:r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第一人、合作完成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第二人、合作完成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其他。如果成果全部由示范中心人员完成的则为独立完成。如果成果由示范中心与其他单位合作完成，第一完成人是示范中心人员则为合作完成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第一人；第二完成人是示范中心人员则为合作完成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第二人，第三及以后完成人是示范中心人员则为合作完成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其他。（以下类同）。</w:t>
      </w:r>
    </w:p>
    <w:p w:rsidR="008D2AF8" w:rsidRDefault="00B7493A">
      <w:pPr>
        <w:spacing w:beforeLines="50" w:before="163"/>
        <w:ind w:firstLineChars="200" w:firstLine="480"/>
        <w:outlineLvl w:val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2.</w:t>
      </w:r>
      <w:r>
        <w:rPr>
          <w:rFonts w:ascii="黑体" w:eastAsia="黑体" w:hAnsi="黑体" w:cs="仿宋_GB2312" w:hint="eastAsia"/>
        </w:rPr>
        <w:t>发表论文、专著情况</w:t>
      </w:r>
    </w:p>
    <w:tbl>
      <w:tblPr>
        <w:tblW w:w="4878" w:type="pct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16"/>
        <w:gridCol w:w="982"/>
        <w:gridCol w:w="1502"/>
        <w:gridCol w:w="1467"/>
        <w:gridCol w:w="899"/>
        <w:gridCol w:w="718"/>
      </w:tblGrid>
      <w:tr w:rsidR="008D2AF8">
        <w:tc>
          <w:tcPr>
            <w:tcW w:w="375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72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591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903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882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541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32" w:type="pct"/>
            <w:vAlign w:val="center"/>
          </w:tcPr>
          <w:p w:rsidR="008D2AF8" w:rsidRDefault="00B7493A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D2AF8">
        <w:trPr>
          <w:trHeight w:val="315"/>
        </w:trPr>
        <w:tc>
          <w:tcPr>
            <w:tcW w:w="375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D2AF8">
        <w:trPr>
          <w:trHeight w:val="315"/>
        </w:trPr>
        <w:tc>
          <w:tcPr>
            <w:tcW w:w="375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D2AF8">
        <w:trPr>
          <w:trHeight w:val="315"/>
        </w:trPr>
        <w:tc>
          <w:tcPr>
            <w:tcW w:w="375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8D2AF8" w:rsidRDefault="00B7493A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</w:t>
      </w:r>
      <w:r>
        <w:rPr>
          <w:rFonts w:ascii="楷体" w:eastAsia="楷体" w:hAnsi="楷体" w:cs="仿宋_GB2312" w:hint="eastAsia"/>
        </w:rPr>
        <w:t>1</w:t>
      </w:r>
      <w:r>
        <w:rPr>
          <w:rFonts w:ascii="楷体" w:eastAsia="楷体" w:hAnsi="楷体" w:cs="仿宋_GB2312" w:hint="eastAsia"/>
        </w:rPr>
        <w:t>）论文、专著均限于教学研究、学术期刊论文或专著，一般文献综述、一般教材及会议论文不在此填报。请将有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 w:hint="eastAsia"/>
        </w:rPr>
        <w:t>中心人员（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人员和流动人员）署名</w:t>
      </w:r>
      <w:r>
        <w:rPr>
          <w:rFonts w:ascii="楷体" w:eastAsia="楷体" w:hAnsi="楷体" w:cs="仿宋_GB2312" w:hint="eastAsia"/>
        </w:rPr>
        <w:t>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</w:rPr>
        <w:t>（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）类型：</w:t>
      </w:r>
      <w:r>
        <w:rPr>
          <w:rFonts w:ascii="Times New Roman" w:eastAsia="楷体" w:hAnsi="Times New Roman" w:cs="Times New Roman" w:hint="eastAsia"/>
        </w:rPr>
        <w:t>SCI</w:t>
      </w:r>
      <w:r>
        <w:rPr>
          <w:rFonts w:ascii="Times New Roman" w:eastAsia="楷体" w:hAnsi="Times New Roman" w:cs="Times New Roman" w:hint="eastAsia"/>
        </w:rPr>
        <w:t>（</w:t>
      </w:r>
      <w:r>
        <w:rPr>
          <w:rFonts w:ascii="Times New Roman" w:eastAsia="楷体" w:hAnsi="Times New Roman" w:cs="Times New Roman" w:hint="eastAsia"/>
        </w:rPr>
        <w:t>E</w:t>
      </w:r>
      <w:r>
        <w:rPr>
          <w:rFonts w:ascii="Times New Roman" w:eastAsia="楷体" w:hAnsi="Times New Roman" w:cs="Times New Roman" w:hint="eastAsia"/>
        </w:rPr>
        <w:t>）收录论文、</w:t>
      </w:r>
      <w:r>
        <w:rPr>
          <w:rFonts w:ascii="Times New Roman" w:eastAsia="楷体" w:hAnsi="Times New Roman" w:cs="Times New Roman" w:hint="eastAsia"/>
        </w:rPr>
        <w:t>SSCI</w:t>
      </w:r>
      <w:r>
        <w:rPr>
          <w:rFonts w:ascii="Times New Roman" w:eastAsia="楷体" w:hAnsi="Times New Roman" w:cs="Times New Roman" w:hint="eastAsia"/>
        </w:rPr>
        <w:t>收录论文、</w:t>
      </w:r>
      <w:r>
        <w:rPr>
          <w:rFonts w:ascii="Times New Roman" w:eastAsia="楷体" w:hAnsi="Times New Roman" w:cs="Times New Roman" w:hint="eastAsia"/>
        </w:rPr>
        <w:t>A&amp;HCL</w:t>
      </w:r>
      <w:r>
        <w:rPr>
          <w:rFonts w:ascii="Times New Roman" w:eastAsia="楷体" w:hAnsi="Times New Roman" w:cs="Times New Roman" w:hint="eastAsia"/>
        </w:rPr>
        <w:t>收录论文、</w:t>
      </w:r>
      <w:r>
        <w:rPr>
          <w:rFonts w:ascii="Times New Roman" w:eastAsia="楷体" w:hAnsi="Times New Roman" w:cs="Times New Roman" w:hint="eastAsia"/>
        </w:rPr>
        <w:t xml:space="preserve">EI </w:t>
      </w:r>
      <w:proofErr w:type="spellStart"/>
      <w:r>
        <w:rPr>
          <w:rFonts w:ascii="Times New Roman" w:eastAsia="楷体" w:hAnsi="Times New Roman" w:cs="Times New Roman" w:hint="eastAsia"/>
        </w:rPr>
        <w:t>Compendex</w:t>
      </w:r>
      <w:proofErr w:type="spellEnd"/>
      <w:r>
        <w:rPr>
          <w:rFonts w:ascii="Times New Roman" w:eastAsia="楷体" w:hAnsi="Times New Roman" w:cs="Times New Roman" w:hint="eastAsia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</w:rPr>
        <w:t>CSSCI</w:t>
      </w:r>
      <w:r>
        <w:rPr>
          <w:rFonts w:ascii="Times New Roman" w:eastAsia="楷体" w:hAnsi="Times New Roman" w:cs="Times New Roman" w:hint="eastAsia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</w:rPr>
        <w:t>CSCD</w:t>
      </w:r>
      <w:r>
        <w:rPr>
          <w:rFonts w:ascii="Times New Roman" w:eastAsia="楷体" w:hAnsi="Times New Roman" w:cs="Times New Roman" w:hint="eastAsia"/>
        </w:rPr>
        <w:t>）、</w:t>
      </w:r>
      <w:r>
        <w:rPr>
          <w:rFonts w:ascii="楷体" w:eastAsia="楷体" w:hAnsi="楷体" w:cs="仿宋_GB2312" w:hint="eastAsia"/>
          <w:bCs/>
        </w:rPr>
        <w:t>外文专著、中文专著；</w:t>
      </w:r>
      <w:r>
        <w:rPr>
          <w:rFonts w:ascii="Times New Roman" w:eastAsia="楷体" w:hAnsi="Times New Roman" w:cs="Times New Roman" w:hint="eastAsia"/>
        </w:rPr>
        <w:t>国际会议论文集论文不予统计，</w:t>
      </w:r>
      <w:r>
        <w:rPr>
          <w:rFonts w:ascii="楷体" w:eastAsia="楷体" w:hAnsi="楷体" w:cs="仿宋_GB2312" w:hint="eastAsia"/>
        </w:rPr>
        <w:t>可对国内发行的英文版学术期刊论文进行填报，但不得与中文版期刊同内容的论文重复。（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外文专著：</w:t>
      </w:r>
      <w:r>
        <w:rPr>
          <w:rFonts w:ascii="楷体" w:eastAsia="楷体" w:hAnsi="楷体" w:cs="仿宋_GB2312" w:hint="eastAsia"/>
        </w:rPr>
        <w:t>正式出版的学术著作。（</w:t>
      </w:r>
      <w:r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</w:t>
      </w:r>
      <w:r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多个作者只需填写中心成员靠前的一位，排名在类别中体现</w:t>
      </w:r>
      <w:r>
        <w:rPr>
          <w:rFonts w:ascii="楷体" w:eastAsia="楷体" w:hAnsi="楷体" w:cs="仿宋_GB2312"/>
        </w:rPr>
        <w:t>。</w:t>
      </w:r>
    </w:p>
    <w:p w:rsidR="008D2AF8" w:rsidRDefault="00B7493A">
      <w:pPr>
        <w:spacing w:beforeLines="50" w:before="163"/>
        <w:ind w:firstLineChars="200" w:firstLine="480"/>
        <w:outlineLvl w:val="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</w:t>
      </w:r>
      <w:r>
        <w:rPr>
          <w:rFonts w:ascii="黑体" w:eastAsia="黑体" w:hAnsi="黑体" w:cs="仿宋_GB2312" w:hint="eastAsia"/>
        </w:rPr>
        <w:t>仪器设备的研制和改装情况</w:t>
      </w:r>
    </w:p>
    <w:tbl>
      <w:tblPr>
        <w:tblW w:w="4874" w:type="pct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1173"/>
        <w:gridCol w:w="1219"/>
        <w:gridCol w:w="1323"/>
        <w:gridCol w:w="2072"/>
        <w:gridCol w:w="1929"/>
      </w:tblGrid>
      <w:tr w:rsidR="008D2AF8">
        <w:trPr>
          <w:trHeight w:val="862"/>
        </w:trPr>
        <w:tc>
          <w:tcPr>
            <w:tcW w:w="352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6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34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797" w:type="pct"/>
            <w:vAlign w:val="center"/>
          </w:tcPr>
          <w:p w:rsidR="008D2AF8" w:rsidRDefault="00B7493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</w:t>
            </w:r>
            <w:r>
              <w:rPr>
                <w:rFonts w:ascii="黑体" w:eastAsia="黑体" w:hAnsi="黑体" w:cs="宋体" w:hint="eastAsia"/>
              </w:rPr>
              <w:t>100</w:t>
            </w:r>
            <w:r>
              <w:rPr>
                <w:rFonts w:ascii="黑体" w:eastAsia="黑体" w:hAnsi="黑体" w:cs="宋体" w:hint="eastAsia"/>
              </w:rPr>
              <w:t>字以内）</w:t>
            </w:r>
          </w:p>
        </w:tc>
        <w:tc>
          <w:tcPr>
            <w:tcW w:w="1247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8D2AF8" w:rsidRDefault="00B7493A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</w:t>
            </w:r>
            <w:r>
              <w:rPr>
                <w:rFonts w:ascii="黑体" w:eastAsia="黑体" w:hAnsi="黑体" w:cs="宋体" w:hint="eastAsia"/>
              </w:rPr>
              <w:t>100</w:t>
            </w:r>
            <w:r>
              <w:rPr>
                <w:rFonts w:ascii="黑体" w:eastAsia="黑体" w:hAnsi="黑体" w:cs="宋体" w:hint="eastAsia"/>
              </w:rPr>
              <w:t>字以内）</w:t>
            </w:r>
          </w:p>
        </w:tc>
        <w:tc>
          <w:tcPr>
            <w:tcW w:w="1161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8D2AF8">
        <w:trPr>
          <w:trHeight w:val="457"/>
        </w:trPr>
        <w:tc>
          <w:tcPr>
            <w:tcW w:w="35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D2AF8">
        <w:trPr>
          <w:trHeight w:val="457"/>
        </w:trPr>
        <w:tc>
          <w:tcPr>
            <w:tcW w:w="35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D2AF8">
        <w:trPr>
          <w:trHeight w:val="457"/>
        </w:trPr>
        <w:tc>
          <w:tcPr>
            <w:tcW w:w="35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8D2AF8" w:rsidRDefault="00B7493A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</w:t>
      </w:r>
      <w:r>
        <w:rPr>
          <w:rFonts w:ascii="楷体" w:eastAsia="楷体" w:hAnsi="楷体" w:cs="仿宋_GB2312" w:hint="eastAsia"/>
          <w:bCs/>
        </w:rPr>
        <w:t>1</w:t>
      </w:r>
      <w:r>
        <w:rPr>
          <w:rFonts w:ascii="楷体" w:eastAsia="楷体" w:hAnsi="楷体" w:cs="仿宋_GB2312" w:hint="eastAsia"/>
          <w:bCs/>
        </w:rPr>
        <w:t>）自制：</w:t>
      </w:r>
      <w:r>
        <w:rPr>
          <w:rFonts w:ascii="楷体" w:eastAsia="楷体" w:hAnsi="楷体" w:cs="仿宋_GB2312" w:hint="eastAsia"/>
        </w:rPr>
        <w:t>实验室自行研制的仪器设备。（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－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 w:cs="仿宋_GB2312" w:hint="eastAsia"/>
        </w:rPr>
        <w:t>项。</w:t>
      </w:r>
    </w:p>
    <w:p w:rsidR="008D2AF8" w:rsidRDefault="00B7493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</w:t>
      </w:r>
      <w:r>
        <w:rPr>
          <w:rFonts w:ascii="黑体" w:eastAsia="黑体" w:hAnsi="黑体" w:cs="仿宋_GB2312" w:hint="eastAsia"/>
        </w:rPr>
        <w:t>其它成果情况</w:t>
      </w:r>
    </w:p>
    <w:tbl>
      <w:tblPr>
        <w:tblW w:w="4874" w:type="pct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53"/>
        <w:gridCol w:w="3848"/>
      </w:tblGrid>
      <w:tr w:rsidR="008D2AF8">
        <w:trPr>
          <w:trHeight w:val="481"/>
        </w:trPr>
        <w:tc>
          <w:tcPr>
            <w:tcW w:w="2681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名称</w:t>
            </w:r>
          </w:p>
        </w:tc>
        <w:tc>
          <w:tcPr>
            <w:tcW w:w="2318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8D2AF8">
        <w:trPr>
          <w:trHeight w:val="481"/>
        </w:trPr>
        <w:tc>
          <w:tcPr>
            <w:tcW w:w="2681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18" w:type="pct"/>
            <w:vAlign w:val="center"/>
          </w:tcPr>
          <w:p w:rsidR="008D2AF8" w:rsidRDefault="00B7493A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D2AF8">
        <w:trPr>
          <w:trHeight w:val="481"/>
        </w:trPr>
        <w:tc>
          <w:tcPr>
            <w:tcW w:w="2681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18" w:type="pct"/>
            <w:vAlign w:val="center"/>
          </w:tcPr>
          <w:p w:rsidR="008D2AF8" w:rsidRDefault="00B7493A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D2AF8">
        <w:trPr>
          <w:trHeight w:val="481"/>
        </w:trPr>
        <w:tc>
          <w:tcPr>
            <w:tcW w:w="2681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18" w:type="pct"/>
            <w:vAlign w:val="center"/>
          </w:tcPr>
          <w:p w:rsidR="008D2AF8" w:rsidRDefault="00B7493A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D2AF8">
        <w:trPr>
          <w:trHeight w:val="481"/>
        </w:trPr>
        <w:tc>
          <w:tcPr>
            <w:tcW w:w="2681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18" w:type="pct"/>
            <w:vAlign w:val="center"/>
          </w:tcPr>
          <w:p w:rsidR="008D2AF8" w:rsidRDefault="00B7493A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8D2AF8">
        <w:trPr>
          <w:trHeight w:val="481"/>
        </w:trPr>
        <w:tc>
          <w:tcPr>
            <w:tcW w:w="2681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18" w:type="pct"/>
            <w:vAlign w:val="center"/>
          </w:tcPr>
          <w:p w:rsidR="008D2AF8" w:rsidRDefault="00B7493A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8D2AF8" w:rsidRDefault="00B7493A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  <w:bCs/>
        </w:rPr>
        <w:t>注：国内一般刊物：</w:t>
      </w:r>
      <w:r>
        <w:rPr>
          <w:rFonts w:ascii="楷体" w:eastAsia="楷体" w:hAnsi="楷体" w:cs="仿宋_GB2312" w:hint="eastAsia"/>
        </w:rPr>
        <w:t>除“（</w:t>
      </w:r>
      <w:r>
        <w:rPr>
          <w:rFonts w:ascii="楷体" w:eastAsia="楷体" w:hAnsi="楷体" w:cs="仿宋_GB2312" w:hint="eastAsia"/>
        </w:rPr>
        <w:t>二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”以外的其他国内刊物，只填汇总数量。</w:t>
      </w:r>
    </w:p>
    <w:p w:rsidR="008D2AF8" w:rsidRDefault="00B7493A">
      <w:pPr>
        <w:spacing w:beforeLines="50" w:before="163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8D2AF8" w:rsidRDefault="00B7493A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565"/>
        <w:gridCol w:w="4951"/>
      </w:tblGrid>
      <w:tr w:rsidR="008D2AF8">
        <w:trPr>
          <w:trHeight w:val="460"/>
          <w:jc w:val="center"/>
        </w:trPr>
        <w:tc>
          <w:tcPr>
            <w:tcW w:w="2093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</w:tcPr>
          <w:p w:rsidR="008D2AF8" w:rsidRDefault="008D2AF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2AF8">
        <w:trPr>
          <w:trHeight w:val="460"/>
          <w:jc w:val="center"/>
        </w:trPr>
        <w:tc>
          <w:tcPr>
            <w:tcW w:w="2093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</w:tcPr>
          <w:p w:rsidR="008D2AF8" w:rsidRDefault="00B7493A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人次</w:t>
            </w:r>
          </w:p>
        </w:tc>
      </w:tr>
      <w:tr w:rsidR="008D2AF8">
        <w:trPr>
          <w:trHeight w:val="460"/>
          <w:jc w:val="center"/>
        </w:trPr>
        <w:tc>
          <w:tcPr>
            <w:tcW w:w="2093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</w:tcPr>
          <w:p w:rsidR="008D2AF8" w:rsidRDefault="00B7493A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</w:tbl>
    <w:p w:rsidR="008D2AF8" w:rsidRDefault="00B7493A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8D2AF8" w:rsidRDefault="00B7493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</w:t>
      </w:r>
      <w:r>
        <w:rPr>
          <w:rFonts w:ascii="黑体" w:eastAsia="黑体" w:hAnsi="黑体" w:cs="仿宋_GB2312" w:hint="eastAsia"/>
        </w:rPr>
        <w:t>参加示范中心联席会活动情况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83"/>
        <w:gridCol w:w="3733"/>
      </w:tblGrid>
      <w:tr w:rsidR="008D2AF8">
        <w:trPr>
          <w:trHeight w:val="467"/>
        </w:trPr>
        <w:tc>
          <w:tcPr>
            <w:tcW w:w="2808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D2AF8">
        <w:trPr>
          <w:trHeight w:val="467"/>
        </w:trPr>
        <w:tc>
          <w:tcPr>
            <w:tcW w:w="2808" w:type="pct"/>
            <w:vAlign w:val="center"/>
          </w:tcPr>
          <w:p w:rsidR="008D2AF8" w:rsidRDefault="00B7493A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D2AF8" w:rsidRDefault="00B7493A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</w:t>
      </w:r>
      <w:r>
        <w:rPr>
          <w:rFonts w:ascii="黑体" w:eastAsia="黑体" w:hAnsi="黑体" w:cs="仿宋_GB2312" w:hint="eastAsia"/>
        </w:rPr>
        <w:t>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1598"/>
        <w:gridCol w:w="1952"/>
        <w:gridCol w:w="1242"/>
        <w:gridCol w:w="1242"/>
        <w:gridCol w:w="886"/>
        <w:gridCol w:w="886"/>
      </w:tblGrid>
      <w:tr w:rsidR="008D2AF8">
        <w:trPr>
          <w:trHeight w:val="424"/>
        </w:trPr>
        <w:tc>
          <w:tcPr>
            <w:tcW w:w="416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0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0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8D2AF8">
        <w:trPr>
          <w:trHeight w:val="424"/>
        </w:trPr>
        <w:tc>
          <w:tcPr>
            <w:tcW w:w="416" w:type="pc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D2AF8" w:rsidRDefault="008D2AF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D2AF8" w:rsidRDefault="00B7493A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8D2AF8" w:rsidRDefault="00B7493A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</w:t>
      </w:r>
      <w:r>
        <w:rPr>
          <w:rFonts w:ascii="黑体" w:eastAsia="黑体" w:hAnsi="黑体" w:cs="仿宋_GB2312" w:hint="eastAsia"/>
        </w:rPr>
        <w:t>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46"/>
        <w:gridCol w:w="937"/>
        <w:gridCol w:w="2132"/>
        <w:gridCol w:w="1025"/>
        <w:gridCol w:w="2020"/>
      </w:tblGrid>
      <w:tr w:rsidR="008D2AF8">
        <w:trPr>
          <w:trHeight w:val="456"/>
          <w:jc w:val="center"/>
        </w:trPr>
        <w:tc>
          <w:tcPr>
            <w:tcW w:w="267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2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550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251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02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1186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8D2AF8">
        <w:trPr>
          <w:trHeight w:val="346"/>
          <w:jc w:val="center"/>
        </w:trPr>
        <w:tc>
          <w:tcPr>
            <w:tcW w:w="267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4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550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51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602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8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</w:tr>
    </w:tbl>
    <w:p w:rsidR="008D2AF8" w:rsidRDefault="00B7493A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8D2AF8" w:rsidRDefault="00B7493A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</w:t>
      </w:r>
      <w:r>
        <w:rPr>
          <w:rFonts w:ascii="黑体" w:eastAsia="黑体" w:hAnsi="黑体" w:cs="仿宋_GB2312" w:hint="eastAsia"/>
        </w:rPr>
        <w:t>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772"/>
        <w:gridCol w:w="809"/>
        <w:gridCol w:w="749"/>
        <w:gridCol w:w="1000"/>
        <w:gridCol w:w="903"/>
        <w:gridCol w:w="1569"/>
        <w:gridCol w:w="1209"/>
      </w:tblGrid>
      <w:tr w:rsidR="008D2AF8">
        <w:trPr>
          <w:trHeight w:val="652"/>
          <w:jc w:val="center"/>
        </w:trPr>
        <w:tc>
          <w:tcPr>
            <w:tcW w:w="296" w:type="pct"/>
            <w:vAlign w:val="center"/>
          </w:tcPr>
          <w:p w:rsidR="008D2AF8" w:rsidRDefault="00B7493A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1039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475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竞赛级别</w:t>
            </w:r>
          </w:p>
        </w:tc>
        <w:tc>
          <w:tcPr>
            <w:tcW w:w="440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587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530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920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709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D2AF8">
        <w:trPr>
          <w:trHeight w:val="545"/>
          <w:jc w:val="center"/>
        </w:trPr>
        <w:tc>
          <w:tcPr>
            <w:tcW w:w="296" w:type="pct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039" w:type="pct"/>
            <w:vAlign w:val="center"/>
          </w:tcPr>
          <w:p w:rsidR="008D2AF8" w:rsidRDefault="008D2AF8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475" w:type="pct"/>
            <w:vAlign w:val="center"/>
          </w:tcPr>
          <w:p w:rsidR="008D2AF8" w:rsidRDefault="008D2AF8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440" w:type="pct"/>
            <w:vAlign w:val="center"/>
          </w:tcPr>
          <w:p w:rsidR="008D2AF8" w:rsidRDefault="008D2AF8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587" w:type="pct"/>
            <w:vAlign w:val="center"/>
          </w:tcPr>
          <w:p w:rsidR="008D2AF8" w:rsidRDefault="008D2AF8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530" w:type="pct"/>
            <w:vAlign w:val="center"/>
          </w:tcPr>
          <w:p w:rsidR="008D2AF8" w:rsidRDefault="008D2AF8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920" w:type="pct"/>
            <w:vAlign w:val="center"/>
          </w:tcPr>
          <w:p w:rsidR="008D2AF8" w:rsidRDefault="008D2AF8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709" w:type="pct"/>
            <w:vAlign w:val="center"/>
          </w:tcPr>
          <w:p w:rsidR="008D2AF8" w:rsidRDefault="008D2AF8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</w:tr>
    </w:tbl>
    <w:p w:rsidR="008D2AF8" w:rsidRDefault="00B7493A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注：竞赛级别</w:t>
      </w:r>
      <w:r>
        <w:rPr>
          <w:rFonts w:ascii="楷体" w:eastAsia="楷体" w:hAnsi="楷体" w:hint="eastAsia"/>
        </w:rPr>
        <w:t>按国家级、省级、校级设立排序。</w:t>
      </w:r>
    </w:p>
    <w:p w:rsidR="008D2AF8" w:rsidRDefault="00B7493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</w:t>
      </w:r>
      <w:r>
        <w:rPr>
          <w:rFonts w:ascii="黑体" w:eastAsia="黑体" w:hAnsi="黑体" w:cs="仿宋_GB2312" w:hint="eastAsia"/>
        </w:rPr>
        <w:t>开展科普活动情况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1670"/>
        <w:gridCol w:w="1284"/>
        <w:gridCol w:w="4851"/>
      </w:tblGrid>
      <w:tr w:rsidR="008D2AF8">
        <w:trPr>
          <w:trHeight w:val="474"/>
          <w:jc w:val="center"/>
        </w:trPr>
        <w:tc>
          <w:tcPr>
            <w:tcW w:w="417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80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754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847" w:type="pct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8D2AF8">
        <w:trPr>
          <w:trHeight w:val="548"/>
          <w:jc w:val="center"/>
        </w:trPr>
        <w:tc>
          <w:tcPr>
            <w:tcW w:w="417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980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754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847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 w:cs="宋体"/>
              </w:rPr>
            </w:pPr>
          </w:p>
        </w:tc>
      </w:tr>
      <w:tr w:rsidR="008D2AF8">
        <w:trPr>
          <w:trHeight w:val="548"/>
          <w:jc w:val="center"/>
        </w:trPr>
        <w:tc>
          <w:tcPr>
            <w:tcW w:w="417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980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754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847" w:type="pct"/>
            <w:vAlign w:val="center"/>
          </w:tcPr>
          <w:p w:rsidR="008D2AF8" w:rsidRDefault="008D2AF8">
            <w:pPr>
              <w:jc w:val="center"/>
              <w:rPr>
                <w:rFonts w:ascii="黑体" w:eastAsia="黑体" w:hAnsi="黑体" w:cs="宋体"/>
              </w:rPr>
            </w:pPr>
          </w:p>
        </w:tc>
      </w:tr>
    </w:tbl>
    <w:p w:rsidR="008D2AF8" w:rsidRDefault="00B7493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6.</w:t>
      </w:r>
      <w:r>
        <w:rPr>
          <w:rFonts w:ascii="黑体" w:eastAsia="黑体" w:hAnsi="黑体" w:cs="仿宋_GB2312" w:hint="eastAsia"/>
        </w:rPr>
        <w:t>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8D2AF8">
        <w:trPr>
          <w:trHeight w:val="652"/>
          <w:jc w:val="center"/>
        </w:trPr>
        <w:tc>
          <w:tcPr>
            <w:tcW w:w="720" w:type="dxa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D2AF8" w:rsidRDefault="00B7493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D2AF8">
        <w:trPr>
          <w:trHeight w:val="563"/>
          <w:jc w:val="center"/>
        </w:trPr>
        <w:tc>
          <w:tcPr>
            <w:tcW w:w="720" w:type="dxa"/>
            <w:vAlign w:val="center"/>
          </w:tcPr>
          <w:p w:rsidR="008D2AF8" w:rsidRDefault="00B7493A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8D2AF8" w:rsidRDefault="008D2AF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D2AF8" w:rsidRDefault="008D2AF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2AF8" w:rsidRDefault="008D2AF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D2AF8" w:rsidRDefault="008D2AF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D2AF8" w:rsidRDefault="008D2AF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2AF8" w:rsidRDefault="008D2AF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D2AF8" w:rsidRDefault="00B7493A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8D2AF8" w:rsidRDefault="00B7493A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8D2AF8">
        <w:trPr>
          <w:trHeight w:val="392"/>
        </w:trPr>
        <w:tc>
          <w:tcPr>
            <w:tcW w:w="4261" w:type="dxa"/>
            <w:gridSpan w:val="2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8D2AF8">
        <w:trPr>
          <w:trHeight w:val="392"/>
        </w:trPr>
        <w:tc>
          <w:tcPr>
            <w:tcW w:w="8522" w:type="dxa"/>
            <w:gridSpan w:val="3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8D2AF8">
        <w:trPr>
          <w:trHeight w:val="392"/>
        </w:trPr>
        <w:tc>
          <w:tcPr>
            <w:tcW w:w="4260" w:type="dxa"/>
            <w:gridSpan w:val="2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8D2AF8">
        <w:trPr>
          <w:trHeight w:val="392"/>
        </w:trPr>
        <w:tc>
          <w:tcPr>
            <w:tcW w:w="2130" w:type="dxa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8D2AF8" w:rsidRDefault="00B7493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D2AF8">
        <w:trPr>
          <w:trHeight w:val="392"/>
        </w:trPr>
        <w:tc>
          <w:tcPr>
            <w:tcW w:w="2130" w:type="dxa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8D2AF8" w:rsidRDefault="008D2AF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8D2AF8" w:rsidRDefault="00B7493A">
      <w:pPr>
        <w:adjustRightInd w:val="0"/>
        <w:snapToGrid w:val="0"/>
        <w:ind w:firstLineChars="200" w:firstLine="480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8D2AF8" w:rsidRDefault="008D2AF8">
      <w:pPr>
        <w:widowControl/>
        <w:rPr>
          <w:rFonts w:ascii="仿宋" w:eastAsia="仿宋" w:hAnsi="仿宋" w:cs="Times New Roman"/>
          <w:kern w:val="0"/>
          <w:sz w:val="32"/>
          <w:szCs w:val="32"/>
        </w:rPr>
      </w:pPr>
    </w:p>
    <w:sectPr w:rsidR="008D2AF8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93A" w:rsidRDefault="00B7493A">
      <w:r>
        <w:separator/>
      </w:r>
    </w:p>
  </w:endnote>
  <w:endnote w:type="continuationSeparator" w:id="0">
    <w:p w:rsidR="00B7493A" w:rsidRDefault="00B7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9577"/>
    </w:sdtPr>
    <w:sdtEndPr/>
    <w:sdtContent>
      <w:p w:rsidR="008D2AF8" w:rsidRDefault="00B749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:rsidR="008D2AF8" w:rsidRDefault="008D2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93A" w:rsidRDefault="00B7493A">
      <w:r>
        <w:separator/>
      </w:r>
    </w:p>
  </w:footnote>
  <w:footnote w:type="continuationSeparator" w:id="0">
    <w:p w:rsidR="00B7493A" w:rsidRDefault="00B7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9C4C23"/>
    <w:multiLevelType w:val="singleLevel"/>
    <w:tmpl w:val="B29C4C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hYjRhMzRlNzdiYzQ4NGNjZDRiMGRhZTgzYTNjNGIifQ=="/>
  </w:docVars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613227"/>
    <w:rsid w:val="006167A0"/>
    <w:rsid w:val="00682C85"/>
    <w:rsid w:val="00696B85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2AF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7493A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33D2"/>
    <w:rsid w:val="00D641CC"/>
    <w:rsid w:val="00D737B2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0FD1F88"/>
    <w:rsid w:val="01400C69"/>
    <w:rsid w:val="023D3627"/>
    <w:rsid w:val="02C17BD4"/>
    <w:rsid w:val="02F634A5"/>
    <w:rsid w:val="03605133"/>
    <w:rsid w:val="03B16EFA"/>
    <w:rsid w:val="0459378E"/>
    <w:rsid w:val="063F0A13"/>
    <w:rsid w:val="07CA43E4"/>
    <w:rsid w:val="07D1224B"/>
    <w:rsid w:val="095742E5"/>
    <w:rsid w:val="095F548F"/>
    <w:rsid w:val="0B233E4B"/>
    <w:rsid w:val="0C056DDF"/>
    <w:rsid w:val="0D021748"/>
    <w:rsid w:val="0DAA2F09"/>
    <w:rsid w:val="0E48700C"/>
    <w:rsid w:val="0F680A5F"/>
    <w:rsid w:val="123D518D"/>
    <w:rsid w:val="127B2577"/>
    <w:rsid w:val="12B632E1"/>
    <w:rsid w:val="12EB47F1"/>
    <w:rsid w:val="14082DF4"/>
    <w:rsid w:val="15F835A6"/>
    <w:rsid w:val="1952433A"/>
    <w:rsid w:val="19D13FFF"/>
    <w:rsid w:val="1C0C59AF"/>
    <w:rsid w:val="1D51771C"/>
    <w:rsid w:val="1D886B5D"/>
    <w:rsid w:val="1F4F5502"/>
    <w:rsid w:val="1F5B58A5"/>
    <w:rsid w:val="1F627232"/>
    <w:rsid w:val="1F8C6F93"/>
    <w:rsid w:val="20295BDD"/>
    <w:rsid w:val="207A50E8"/>
    <w:rsid w:val="211A058B"/>
    <w:rsid w:val="211F0573"/>
    <w:rsid w:val="22251365"/>
    <w:rsid w:val="23AA32D5"/>
    <w:rsid w:val="23CA146F"/>
    <w:rsid w:val="26FD0D49"/>
    <w:rsid w:val="27395DE0"/>
    <w:rsid w:val="27B57D38"/>
    <w:rsid w:val="28A91EA2"/>
    <w:rsid w:val="296D3796"/>
    <w:rsid w:val="2AA21F8F"/>
    <w:rsid w:val="2D3B33EE"/>
    <w:rsid w:val="2D731278"/>
    <w:rsid w:val="2E0134AD"/>
    <w:rsid w:val="2E73037E"/>
    <w:rsid w:val="2F063926"/>
    <w:rsid w:val="30671268"/>
    <w:rsid w:val="31C93A88"/>
    <w:rsid w:val="33CC4CA2"/>
    <w:rsid w:val="341D62A5"/>
    <w:rsid w:val="35846BEA"/>
    <w:rsid w:val="35F805F4"/>
    <w:rsid w:val="36EA0114"/>
    <w:rsid w:val="37420806"/>
    <w:rsid w:val="37C345AD"/>
    <w:rsid w:val="3A566DA2"/>
    <w:rsid w:val="3BAB62C6"/>
    <w:rsid w:val="3C510C7B"/>
    <w:rsid w:val="3C9915BE"/>
    <w:rsid w:val="3D3E49AF"/>
    <w:rsid w:val="3DCD381A"/>
    <w:rsid w:val="3F42597F"/>
    <w:rsid w:val="3FA622BA"/>
    <w:rsid w:val="3FDD5DD9"/>
    <w:rsid w:val="40A81755"/>
    <w:rsid w:val="44116EF6"/>
    <w:rsid w:val="442C7AAA"/>
    <w:rsid w:val="46515B20"/>
    <w:rsid w:val="48730ED8"/>
    <w:rsid w:val="4A1F16DC"/>
    <w:rsid w:val="4D6F4F13"/>
    <w:rsid w:val="50BF2202"/>
    <w:rsid w:val="5267447F"/>
    <w:rsid w:val="541C0DB8"/>
    <w:rsid w:val="549057B6"/>
    <w:rsid w:val="54EB0B2C"/>
    <w:rsid w:val="55A3797B"/>
    <w:rsid w:val="57FB3A3A"/>
    <w:rsid w:val="588315C7"/>
    <w:rsid w:val="5A441D8B"/>
    <w:rsid w:val="5A652ED1"/>
    <w:rsid w:val="5B48042D"/>
    <w:rsid w:val="5B8D4072"/>
    <w:rsid w:val="5B9D6319"/>
    <w:rsid w:val="5C1462B1"/>
    <w:rsid w:val="5E960735"/>
    <w:rsid w:val="5F3F2740"/>
    <w:rsid w:val="60BD4004"/>
    <w:rsid w:val="62BC14D0"/>
    <w:rsid w:val="63F40370"/>
    <w:rsid w:val="658B1D37"/>
    <w:rsid w:val="66346B36"/>
    <w:rsid w:val="668C4E54"/>
    <w:rsid w:val="66EE5C84"/>
    <w:rsid w:val="676E431C"/>
    <w:rsid w:val="69700539"/>
    <w:rsid w:val="699A52B8"/>
    <w:rsid w:val="6D80255D"/>
    <w:rsid w:val="6E99612D"/>
    <w:rsid w:val="6F3F1566"/>
    <w:rsid w:val="70C311EF"/>
    <w:rsid w:val="726B0282"/>
    <w:rsid w:val="726B6897"/>
    <w:rsid w:val="74180ECA"/>
    <w:rsid w:val="77AD2C99"/>
    <w:rsid w:val="7BA00C3C"/>
    <w:rsid w:val="7CC01A26"/>
    <w:rsid w:val="7E62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E83F5B-6B92-45F0-8957-C23BBF6F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nth-child1">
    <w:name w:val="nth-child(1)"/>
    <w:basedOn w:val="a0"/>
    <w:qFormat/>
  </w:style>
  <w:style w:type="character" w:customStyle="1" w:styleId="nth-child11">
    <w:name w:val="nth-child(1)1"/>
    <w:basedOn w:val="a0"/>
    <w:qFormat/>
    <w:rPr>
      <w:bdr w:val="single" w:sz="12" w:space="0" w:color="auto"/>
    </w:rPr>
  </w:style>
  <w:style w:type="character" w:customStyle="1" w:styleId="last-child1">
    <w:name w:val="last-child1"/>
    <w:basedOn w:val="a0"/>
    <w:qFormat/>
    <w:rPr>
      <w:color w:val="FB334B"/>
    </w:rPr>
  </w:style>
  <w:style w:type="character" w:customStyle="1" w:styleId="nth-child3">
    <w:name w:val="nth-child(3)"/>
    <w:basedOn w:val="a0"/>
    <w:qFormat/>
  </w:style>
  <w:style w:type="character" w:customStyle="1" w:styleId="first-child">
    <w:name w:val="first-child"/>
    <w:basedOn w:val="a0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548</Words>
  <Characters>3130</Characters>
  <Application>Microsoft Office Word</Application>
  <DocSecurity>0</DocSecurity>
  <Lines>26</Lines>
  <Paragraphs>7</Paragraphs>
  <ScaleCrop>false</ScaleCrop>
  <Company>微软中国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hao tong</dc:creator>
  <cp:lastModifiedBy>张国娜</cp:lastModifiedBy>
  <cp:revision>2</cp:revision>
  <cp:lastPrinted>2018-12-06T01:39:00Z</cp:lastPrinted>
  <dcterms:created xsi:type="dcterms:W3CDTF">2023-05-08T03:30:00Z</dcterms:created>
  <dcterms:modified xsi:type="dcterms:W3CDTF">2023-05-08T03:30:00Z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B25D6B5E370C4F7D8E663F9472AF0EFD_13</vt:lpwstr>
  </property>
</Properties>
</file>