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94" w:rsidRPr="00D313BD" w:rsidRDefault="00D313BD" w:rsidP="00D313BD">
      <w:pPr>
        <w:jc w:val="center"/>
        <w:rPr>
          <w:rFonts w:ascii="宋体" w:eastAsia="宋体" w:hAnsi="宋体"/>
          <w:b/>
          <w:sz w:val="36"/>
          <w:szCs w:val="36"/>
        </w:rPr>
      </w:pPr>
      <w:r w:rsidRPr="00D313BD">
        <w:rPr>
          <w:rFonts w:ascii="宋体" w:eastAsia="宋体" w:hAnsi="宋体" w:hint="eastAsia"/>
          <w:b/>
          <w:sz w:val="36"/>
          <w:szCs w:val="36"/>
        </w:rPr>
        <w:t>危险化学品</w:t>
      </w:r>
      <w:r w:rsidRPr="00D313BD">
        <w:rPr>
          <w:rFonts w:ascii="宋体" w:eastAsia="宋体" w:hAnsi="宋体"/>
          <w:b/>
          <w:sz w:val="36"/>
          <w:szCs w:val="36"/>
        </w:rPr>
        <w:t>隐患整治要点</w:t>
      </w:r>
    </w:p>
    <w:p w:rsidR="006768F3" w:rsidRDefault="006768F3" w:rsidP="006768F3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每间实验室全面盘点</w:t>
      </w:r>
      <w:r w:rsidR="00ED374F">
        <w:rPr>
          <w:rFonts w:ascii="宋体" w:eastAsia="宋体" w:hAnsi="宋体"/>
          <w:sz w:val="28"/>
          <w:szCs w:val="28"/>
        </w:rPr>
        <w:t>试剂</w:t>
      </w:r>
      <w:r>
        <w:rPr>
          <w:rFonts w:ascii="宋体" w:eastAsia="宋体" w:hAnsi="宋体" w:hint="eastAsia"/>
          <w:sz w:val="28"/>
          <w:szCs w:val="28"/>
        </w:rPr>
        <w:t>存量，</w:t>
      </w:r>
      <w:r w:rsidR="00ED374F">
        <w:rPr>
          <w:rFonts w:ascii="宋体" w:eastAsia="宋体" w:hAnsi="宋体" w:hint="eastAsia"/>
          <w:sz w:val="28"/>
          <w:szCs w:val="28"/>
        </w:rPr>
        <w:t>并按</w:t>
      </w:r>
      <w:r w:rsidR="0032712F">
        <w:rPr>
          <w:rFonts w:ascii="宋体" w:eastAsia="宋体" w:hAnsi="宋体"/>
          <w:sz w:val="28"/>
          <w:szCs w:val="28"/>
        </w:rPr>
        <w:t>试剂类别和属性分类整理后规范入柜储存</w:t>
      </w:r>
      <w:r w:rsidR="0032712F">
        <w:rPr>
          <w:rFonts w:ascii="宋体" w:eastAsia="宋体" w:hAnsi="宋体" w:hint="eastAsia"/>
          <w:sz w:val="28"/>
          <w:szCs w:val="28"/>
        </w:rPr>
        <w:t>；</w:t>
      </w:r>
      <w:r w:rsidR="00ED374F">
        <w:rPr>
          <w:rFonts w:ascii="宋体" w:eastAsia="宋体" w:hAnsi="宋体"/>
          <w:sz w:val="28"/>
          <w:szCs w:val="28"/>
        </w:rPr>
        <w:t>报废处置过期</w:t>
      </w:r>
      <w:r w:rsidR="00ED374F">
        <w:rPr>
          <w:rFonts w:ascii="宋体" w:eastAsia="宋体" w:hAnsi="宋体" w:hint="eastAsia"/>
          <w:sz w:val="28"/>
          <w:szCs w:val="28"/>
        </w:rPr>
        <w:t>、</w:t>
      </w:r>
      <w:r w:rsidR="00ED374F">
        <w:rPr>
          <w:rFonts w:ascii="宋体" w:eastAsia="宋体" w:hAnsi="宋体"/>
          <w:sz w:val="28"/>
          <w:szCs w:val="28"/>
        </w:rPr>
        <w:t>废旧或标签脱落的试剂，</w:t>
      </w:r>
      <w:r w:rsidR="00ED374F">
        <w:rPr>
          <w:rFonts w:ascii="宋体" w:eastAsia="宋体" w:hAnsi="宋体" w:hint="eastAsia"/>
          <w:sz w:val="28"/>
          <w:szCs w:val="28"/>
        </w:rPr>
        <w:t>确保</w:t>
      </w:r>
      <w:r w:rsidRPr="006768F3">
        <w:rPr>
          <w:rFonts w:ascii="宋体" w:eastAsia="宋体" w:hAnsi="宋体" w:hint="eastAsia"/>
          <w:sz w:val="28"/>
          <w:szCs w:val="28"/>
        </w:rPr>
        <w:t>每间实验室</w:t>
      </w:r>
      <w:r w:rsidR="00ED374F">
        <w:rPr>
          <w:rFonts w:ascii="宋体" w:eastAsia="宋体" w:hAnsi="宋体" w:hint="eastAsia"/>
          <w:sz w:val="28"/>
          <w:szCs w:val="28"/>
        </w:rPr>
        <w:t>的危险化学</w:t>
      </w:r>
      <w:r w:rsidR="00ED374F">
        <w:rPr>
          <w:rFonts w:ascii="宋体" w:eastAsia="宋体" w:hAnsi="宋体"/>
          <w:sz w:val="28"/>
          <w:szCs w:val="28"/>
        </w:rPr>
        <w:t>品</w:t>
      </w:r>
      <w:r w:rsidRPr="006768F3">
        <w:rPr>
          <w:rFonts w:ascii="宋体" w:eastAsia="宋体" w:hAnsi="宋体" w:hint="eastAsia"/>
          <w:sz w:val="28"/>
          <w:szCs w:val="28"/>
        </w:rPr>
        <w:t>总量不超过</w:t>
      </w:r>
      <w:r w:rsidRPr="006768F3">
        <w:rPr>
          <w:rFonts w:ascii="宋体" w:eastAsia="宋体" w:hAnsi="宋体"/>
          <w:sz w:val="28"/>
          <w:szCs w:val="28"/>
        </w:rPr>
        <w:t>100kg或100L</w:t>
      </w:r>
      <w:r w:rsidR="00251719">
        <w:rPr>
          <w:rFonts w:ascii="宋体" w:eastAsia="宋体" w:hAnsi="宋体" w:hint="eastAsia"/>
          <w:sz w:val="28"/>
          <w:szCs w:val="28"/>
        </w:rPr>
        <w:t>（</w:t>
      </w:r>
      <w:r w:rsidR="00251719" w:rsidRPr="006768F3">
        <w:rPr>
          <w:rFonts w:ascii="宋体" w:eastAsia="宋体" w:hAnsi="宋体" w:hint="eastAsia"/>
          <w:sz w:val="28"/>
          <w:szCs w:val="28"/>
        </w:rPr>
        <w:t>压缩气体和液化气体</w:t>
      </w:r>
      <w:r w:rsidR="00251719">
        <w:rPr>
          <w:rFonts w:ascii="宋体" w:eastAsia="宋体" w:hAnsi="宋体" w:hint="eastAsia"/>
          <w:sz w:val="28"/>
          <w:szCs w:val="28"/>
        </w:rPr>
        <w:t>除外）</w:t>
      </w:r>
      <w:r w:rsidRPr="006768F3">
        <w:rPr>
          <w:rFonts w:ascii="宋体" w:eastAsia="宋体" w:hAnsi="宋体"/>
          <w:sz w:val="28"/>
          <w:szCs w:val="28"/>
        </w:rPr>
        <w:t>，其中易燃易爆品不超过50kg或50L，单一包装</w:t>
      </w:r>
      <w:r w:rsidRPr="00251719">
        <w:rPr>
          <w:rFonts w:ascii="宋体" w:eastAsia="宋体" w:hAnsi="宋体"/>
          <w:sz w:val="28"/>
          <w:szCs w:val="28"/>
        </w:rPr>
        <w:t>容器</w:t>
      </w:r>
      <w:r w:rsidRPr="006768F3">
        <w:rPr>
          <w:rFonts w:ascii="宋体" w:eastAsia="宋体" w:hAnsi="宋体"/>
          <w:sz w:val="28"/>
          <w:szCs w:val="28"/>
        </w:rPr>
        <w:t>不大于20kg或20L的标准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6768F3" w:rsidRDefault="006768F3" w:rsidP="00D313BD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危险化学品</w:t>
      </w:r>
      <w:r w:rsidRPr="00D313BD">
        <w:rPr>
          <w:rFonts w:ascii="宋体" w:eastAsia="宋体" w:hAnsi="宋体" w:hint="eastAsia"/>
          <w:sz w:val="28"/>
          <w:szCs w:val="28"/>
        </w:rPr>
        <w:t>参考《危险化学品分类储存要求》</w:t>
      </w:r>
      <w:r w:rsidRPr="00D313BD">
        <w:rPr>
          <w:rFonts w:ascii="宋体" w:eastAsia="宋体" w:hAnsi="宋体"/>
          <w:sz w:val="28"/>
          <w:szCs w:val="28"/>
        </w:rPr>
        <w:t>(</w:t>
      </w:r>
      <w:r w:rsidR="0032712F">
        <w:rPr>
          <w:rFonts w:ascii="宋体" w:eastAsia="宋体" w:hAnsi="宋体" w:hint="eastAsia"/>
          <w:sz w:val="28"/>
          <w:szCs w:val="28"/>
        </w:rPr>
        <w:t>附件</w:t>
      </w:r>
      <w:r w:rsidR="00D24A7D">
        <w:rPr>
          <w:rFonts w:ascii="宋体" w:eastAsia="宋体" w:hAnsi="宋体" w:hint="eastAsia"/>
          <w:sz w:val="28"/>
          <w:szCs w:val="28"/>
        </w:rPr>
        <w:t>2</w:t>
      </w:r>
      <w:r w:rsidR="00D24A7D">
        <w:rPr>
          <w:rFonts w:ascii="宋体" w:eastAsia="宋体" w:hAnsi="宋体"/>
          <w:sz w:val="28"/>
          <w:szCs w:val="28"/>
        </w:rPr>
        <w:t>-</w:t>
      </w:r>
      <w:r w:rsidR="0032712F">
        <w:rPr>
          <w:rFonts w:ascii="宋体" w:eastAsia="宋体" w:hAnsi="宋体" w:hint="eastAsia"/>
          <w:sz w:val="28"/>
          <w:szCs w:val="28"/>
        </w:rPr>
        <w:t>1</w:t>
      </w:r>
      <w:r w:rsidRPr="00D313BD">
        <w:rPr>
          <w:rFonts w:ascii="宋体" w:eastAsia="宋体" w:hAnsi="宋体"/>
          <w:sz w:val="28"/>
          <w:szCs w:val="28"/>
        </w:rPr>
        <w:t>)</w:t>
      </w:r>
      <w:r>
        <w:rPr>
          <w:rFonts w:ascii="宋体" w:eastAsia="宋体" w:hAnsi="宋体" w:hint="eastAsia"/>
          <w:sz w:val="28"/>
          <w:szCs w:val="28"/>
        </w:rPr>
        <w:t>进行</w:t>
      </w:r>
      <w:r w:rsidR="00251719">
        <w:rPr>
          <w:rFonts w:ascii="宋体" w:eastAsia="宋体" w:hAnsi="宋体" w:hint="eastAsia"/>
          <w:sz w:val="28"/>
          <w:szCs w:val="28"/>
        </w:rPr>
        <w:t>盘点</w:t>
      </w:r>
      <w:r w:rsidR="00251719">
        <w:rPr>
          <w:rFonts w:ascii="宋体" w:eastAsia="宋体" w:hAnsi="宋体"/>
          <w:sz w:val="28"/>
          <w:szCs w:val="28"/>
        </w:rPr>
        <w:t>并按</w:t>
      </w:r>
      <w:r w:rsidR="00251719">
        <w:rPr>
          <w:rFonts w:ascii="宋体" w:eastAsia="宋体" w:hAnsi="宋体" w:hint="eastAsia"/>
          <w:sz w:val="28"/>
          <w:szCs w:val="28"/>
        </w:rPr>
        <w:t>分类</w:t>
      </w:r>
      <w:r w:rsidR="00251719">
        <w:rPr>
          <w:rFonts w:ascii="宋体" w:eastAsia="宋体" w:hAnsi="宋体"/>
          <w:sz w:val="28"/>
          <w:szCs w:val="28"/>
        </w:rPr>
        <w:t>要求收纳于专用</w:t>
      </w:r>
      <w:r w:rsidR="00251719">
        <w:rPr>
          <w:rFonts w:ascii="宋体" w:eastAsia="宋体" w:hAnsi="宋体" w:hint="eastAsia"/>
          <w:sz w:val="28"/>
          <w:szCs w:val="28"/>
        </w:rPr>
        <w:t>试剂柜</w:t>
      </w:r>
      <w:r w:rsidR="00251719">
        <w:rPr>
          <w:rFonts w:ascii="宋体" w:eastAsia="宋体" w:hAnsi="宋体"/>
          <w:sz w:val="28"/>
          <w:szCs w:val="28"/>
        </w:rPr>
        <w:t>，</w:t>
      </w:r>
      <w:r w:rsidRPr="00D313BD">
        <w:rPr>
          <w:rFonts w:ascii="宋体" w:eastAsia="宋体" w:hAnsi="宋体" w:hint="eastAsia"/>
          <w:sz w:val="28"/>
          <w:szCs w:val="28"/>
        </w:rPr>
        <w:t>试剂柜必须悬挂相关</w:t>
      </w:r>
      <w:r w:rsidR="00251719">
        <w:rPr>
          <w:rFonts w:ascii="宋体" w:eastAsia="宋体" w:hAnsi="宋体" w:hint="eastAsia"/>
          <w:sz w:val="28"/>
          <w:szCs w:val="28"/>
        </w:rPr>
        <w:t>危化品</w:t>
      </w:r>
      <w:r w:rsidRPr="00D313BD">
        <w:rPr>
          <w:rFonts w:ascii="宋体" w:eastAsia="宋体" w:hAnsi="宋体" w:hint="eastAsia"/>
          <w:sz w:val="28"/>
          <w:szCs w:val="28"/>
        </w:rPr>
        <w:t>的《化学品安全技术说明书》（</w:t>
      </w:r>
      <w:r w:rsidRPr="00D313BD">
        <w:rPr>
          <w:rFonts w:ascii="宋体" w:eastAsia="宋体" w:hAnsi="宋体"/>
          <w:sz w:val="28"/>
          <w:szCs w:val="28"/>
        </w:rPr>
        <w:t>MSDS/SDS）</w:t>
      </w:r>
      <w:r>
        <w:rPr>
          <w:rFonts w:ascii="宋体" w:eastAsia="宋体" w:hAnsi="宋体" w:hint="eastAsia"/>
          <w:sz w:val="28"/>
          <w:szCs w:val="28"/>
        </w:rPr>
        <w:t>，</w:t>
      </w:r>
      <w:r w:rsidRPr="00D313BD">
        <w:rPr>
          <w:rFonts w:ascii="宋体" w:eastAsia="宋体" w:hAnsi="宋体" w:hint="eastAsia"/>
          <w:sz w:val="28"/>
          <w:szCs w:val="28"/>
        </w:rPr>
        <w:t>必须张贴</w:t>
      </w:r>
      <w:r w:rsidR="0032712F">
        <w:rPr>
          <w:rFonts w:ascii="宋体" w:eastAsia="宋体" w:hAnsi="宋体" w:hint="eastAsia"/>
          <w:sz w:val="28"/>
          <w:szCs w:val="28"/>
        </w:rPr>
        <w:t>《试剂柜</w:t>
      </w:r>
      <w:r w:rsidR="0032712F">
        <w:rPr>
          <w:rFonts w:ascii="宋体" w:eastAsia="宋体" w:hAnsi="宋体"/>
          <w:sz w:val="28"/>
          <w:szCs w:val="28"/>
        </w:rPr>
        <w:t>储存</w:t>
      </w:r>
      <w:r w:rsidR="0032712F">
        <w:rPr>
          <w:rFonts w:ascii="宋体" w:eastAsia="宋体" w:hAnsi="宋体" w:hint="eastAsia"/>
          <w:sz w:val="28"/>
          <w:szCs w:val="28"/>
        </w:rPr>
        <w:t>目录》（附件</w:t>
      </w:r>
      <w:r w:rsidR="00D24A7D">
        <w:rPr>
          <w:rFonts w:ascii="宋体" w:eastAsia="宋体" w:hAnsi="宋体" w:hint="eastAsia"/>
          <w:sz w:val="28"/>
          <w:szCs w:val="28"/>
        </w:rPr>
        <w:t>2</w:t>
      </w:r>
      <w:r w:rsidR="00D24A7D">
        <w:rPr>
          <w:rFonts w:ascii="宋体" w:eastAsia="宋体" w:hAnsi="宋体"/>
          <w:sz w:val="28"/>
          <w:szCs w:val="28"/>
        </w:rPr>
        <w:t>-</w:t>
      </w:r>
      <w:r w:rsidR="0032712F">
        <w:rPr>
          <w:rFonts w:ascii="宋体" w:eastAsia="宋体" w:hAnsi="宋体" w:hint="eastAsia"/>
          <w:sz w:val="28"/>
          <w:szCs w:val="28"/>
        </w:rPr>
        <w:t>2）</w:t>
      </w:r>
      <w:r w:rsidRPr="00D313BD">
        <w:rPr>
          <w:rFonts w:ascii="宋体" w:eastAsia="宋体" w:hAnsi="宋体" w:hint="eastAsia"/>
          <w:sz w:val="28"/>
          <w:szCs w:val="28"/>
        </w:rPr>
        <w:t>并</w:t>
      </w:r>
      <w:r w:rsidR="00251719">
        <w:rPr>
          <w:rFonts w:ascii="宋体" w:eastAsia="宋体" w:hAnsi="宋体" w:hint="eastAsia"/>
          <w:sz w:val="28"/>
          <w:szCs w:val="28"/>
        </w:rPr>
        <w:t>按月</w:t>
      </w:r>
      <w:r w:rsidRPr="00E664D7">
        <w:rPr>
          <w:rFonts w:ascii="宋体" w:eastAsia="宋体" w:hAnsi="宋体" w:hint="eastAsia"/>
          <w:sz w:val="28"/>
          <w:szCs w:val="28"/>
        </w:rPr>
        <w:t>更新</w:t>
      </w:r>
      <w:r w:rsidR="00AB05B1">
        <w:rPr>
          <w:rFonts w:ascii="宋体" w:eastAsia="宋体" w:hAnsi="宋体" w:hint="eastAsia"/>
          <w:sz w:val="28"/>
          <w:szCs w:val="28"/>
        </w:rPr>
        <w:t>。</w:t>
      </w:r>
    </w:p>
    <w:p w:rsidR="006768F3" w:rsidRDefault="00D313BD" w:rsidP="00AB05B1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D313BD">
        <w:rPr>
          <w:rFonts w:ascii="宋体" w:eastAsia="宋体" w:hAnsi="宋体" w:hint="eastAsia"/>
          <w:sz w:val="28"/>
          <w:szCs w:val="28"/>
        </w:rPr>
        <w:t>易制毒、易制爆化学品</w:t>
      </w:r>
      <w:r w:rsidR="00251719">
        <w:rPr>
          <w:rFonts w:ascii="宋体" w:eastAsia="宋体" w:hAnsi="宋体" w:hint="eastAsia"/>
          <w:sz w:val="28"/>
          <w:szCs w:val="28"/>
        </w:rPr>
        <w:t>需以教研室</w:t>
      </w:r>
      <w:r w:rsidR="00251719">
        <w:rPr>
          <w:rFonts w:ascii="宋体" w:eastAsia="宋体" w:hAnsi="宋体"/>
          <w:sz w:val="28"/>
          <w:szCs w:val="28"/>
        </w:rPr>
        <w:t>、研究团队或课题组</w:t>
      </w:r>
      <w:r w:rsidR="00251719">
        <w:rPr>
          <w:rFonts w:ascii="宋体" w:eastAsia="宋体" w:hAnsi="宋体" w:hint="eastAsia"/>
          <w:sz w:val="28"/>
          <w:szCs w:val="28"/>
        </w:rPr>
        <w:t>等</w:t>
      </w:r>
      <w:r w:rsidR="001B1343">
        <w:rPr>
          <w:rFonts w:ascii="宋体" w:eastAsia="宋体" w:hAnsi="宋体" w:hint="eastAsia"/>
          <w:sz w:val="28"/>
          <w:szCs w:val="28"/>
        </w:rPr>
        <w:t>为</w:t>
      </w:r>
      <w:r w:rsidR="00251719">
        <w:rPr>
          <w:rFonts w:ascii="宋体" w:eastAsia="宋体" w:hAnsi="宋体" w:hint="eastAsia"/>
          <w:sz w:val="28"/>
          <w:szCs w:val="28"/>
        </w:rPr>
        <w:t>单元</w:t>
      </w:r>
      <w:r w:rsidR="00251719">
        <w:rPr>
          <w:rFonts w:ascii="宋体" w:eastAsia="宋体" w:hAnsi="宋体"/>
          <w:sz w:val="28"/>
          <w:szCs w:val="28"/>
        </w:rPr>
        <w:t>相对集中</w:t>
      </w:r>
      <w:r w:rsidR="00251719">
        <w:rPr>
          <w:rFonts w:ascii="宋体" w:eastAsia="宋体" w:hAnsi="宋体" w:hint="eastAsia"/>
          <w:sz w:val="28"/>
          <w:szCs w:val="28"/>
        </w:rPr>
        <w:t>储存</w:t>
      </w:r>
      <w:r w:rsidR="009768A6">
        <w:rPr>
          <w:rFonts w:ascii="宋体" w:eastAsia="宋体" w:hAnsi="宋体" w:hint="eastAsia"/>
          <w:sz w:val="28"/>
          <w:szCs w:val="28"/>
        </w:rPr>
        <w:t>于</w:t>
      </w:r>
      <w:r w:rsidR="009768A6">
        <w:rPr>
          <w:rFonts w:ascii="宋体" w:eastAsia="宋体" w:hAnsi="宋体"/>
          <w:sz w:val="28"/>
          <w:szCs w:val="28"/>
        </w:rPr>
        <w:t>专用试剂柜且柜门</w:t>
      </w:r>
      <w:r w:rsidR="009768A6">
        <w:rPr>
          <w:rFonts w:ascii="宋体" w:eastAsia="宋体" w:hAnsi="宋体" w:hint="eastAsia"/>
          <w:sz w:val="28"/>
          <w:szCs w:val="28"/>
        </w:rPr>
        <w:t>无</w:t>
      </w:r>
      <w:r w:rsidR="009768A6">
        <w:rPr>
          <w:rFonts w:ascii="宋体" w:eastAsia="宋体" w:hAnsi="宋体"/>
          <w:sz w:val="28"/>
          <w:szCs w:val="28"/>
        </w:rPr>
        <w:t>玻璃可视窗，</w:t>
      </w:r>
      <w:r w:rsidR="009768A6">
        <w:rPr>
          <w:rFonts w:ascii="宋体" w:eastAsia="宋体" w:hAnsi="宋体" w:hint="eastAsia"/>
          <w:sz w:val="28"/>
          <w:szCs w:val="28"/>
        </w:rPr>
        <w:t>试剂柜</w:t>
      </w:r>
      <w:r w:rsidRPr="00D313BD">
        <w:rPr>
          <w:rFonts w:ascii="宋体" w:eastAsia="宋体" w:hAnsi="宋体" w:hint="eastAsia"/>
          <w:sz w:val="28"/>
          <w:szCs w:val="28"/>
        </w:rPr>
        <w:t>实行双人双锁管理，双钥匙分别保管，锁具可将</w:t>
      </w:r>
      <w:r w:rsidR="009768A6">
        <w:rPr>
          <w:rFonts w:ascii="宋体" w:eastAsia="宋体" w:hAnsi="宋体" w:hint="eastAsia"/>
          <w:sz w:val="28"/>
          <w:szCs w:val="28"/>
        </w:rPr>
        <w:t>柜门锁严无缝隙；</w:t>
      </w:r>
      <w:r w:rsidR="00E31336">
        <w:rPr>
          <w:rFonts w:ascii="宋体" w:eastAsia="宋体" w:hAnsi="宋体"/>
          <w:sz w:val="28"/>
          <w:szCs w:val="28"/>
        </w:rPr>
        <w:t>试剂柜须</w:t>
      </w:r>
      <w:r w:rsidR="00E31336">
        <w:rPr>
          <w:rFonts w:ascii="宋体" w:eastAsia="宋体" w:hAnsi="宋体" w:hint="eastAsia"/>
          <w:sz w:val="28"/>
          <w:szCs w:val="28"/>
        </w:rPr>
        <w:t>张贴</w:t>
      </w:r>
      <w:r w:rsidR="0032712F">
        <w:rPr>
          <w:rFonts w:ascii="宋体" w:eastAsia="宋体" w:hAnsi="宋体" w:hint="eastAsia"/>
          <w:sz w:val="28"/>
          <w:szCs w:val="28"/>
        </w:rPr>
        <w:t>《试剂柜</w:t>
      </w:r>
      <w:r w:rsidR="0032712F">
        <w:rPr>
          <w:rFonts w:ascii="宋体" w:eastAsia="宋体" w:hAnsi="宋体"/>
          <w:sz w:val="28"/>
          <w:szCs w:val="28"/>
        </w:rPr>
        <w:t>储存</w:t>
      </w:r>
      <w:r w:rsidR="0032712F">
        <w:rPr>
          <w:rFonts w:ascii="宋体" w:eastAsia="宋体" w:hAnsi="宋体" w:hint="eastAsia"/>
          <w:sz w:val="28"/>
          <w:szCs w:val="28"/>
        </w:rPr>
        <w:t>目录》（附件2）</w:t>
      </w:r>
      <w:r w:rsidR="00E31336">
        <w:rPr>
          <w:rFonts w:ascii="宋体" w:eastAsia="宋体" w:hAnsi="宋体"/>
          <w:sz w:val="28"/>
          <w:szCs w:val="28"/>
        </w:rPr>
        <w:t>、悬挂相关</w:t>
      </w:r>
      <w:r w:rsidR="00E31336" w:rsidRPr="00D313BD">
        <w:rPr>
          <w:rFonts w:ascii="宋体" w:eastAsia="宋体" w:hAnsi="宋体" w:hint="eastAsia"/>
          <w:sz w:val="28"/>
          <w:szCs w:val="28"/>
        </w:rPr>
        <w:t>《化学品安全技术说明书》（</w:t>
      </w:r>
      <w:r w:rsidR="00E31336" w:rsidRPr="00D313BD">
        <w:rPr>
          <w:rFonts w:ascii="宋体" w:eastAsia="宋体" w:hAnsi="宋体"/>
          <w:sz w:val="28"/>
          <w:szCs w:val="28"/>
        </w:rPr>
        <w:t>MSDS/SDS）</w:t>
      </w:r>
      <w:r w:rsidR="00E31336">
        <w:rPr>
          <w:rFonts w:ascii="宋体" w:eastAsia="宋体" w:hAnsi="宋体" w:hint="eastAsia"/>
          <w:sz w:val="28"/>
          <w:szCs w:val="28"/>
        </w:rPr>
        <w:t>、</w:t>
      </w:r>
      <w:r w:rsidR="00E31336">
        <w:rPr>
          <w:rFonts w:ascii="宋体" w:eastAsia="宋体" w:hAnsi="宋体"/>
          <w:sz w:val="28"/>
          <w:szCs w:val="28"/>
        </w:rPr>
        <w:t>悬挂</w:t>
      </w:r>
      <w:r w:rsidR="00E31336">
        <w:rPr>
          <w:rFonts w:ascii="宋体" w:eastAsia="宋体" w:hAnsi="宋体" w:hint="eastAsia"/>
          <w:sz w:val="28"/>
          <w:szCs w:val="28"/>
        </w:rPr>
        <w:t>新版本</w:t>
      </w:r>
      <w:r w:rsidR="00E31336">
        <w:rPr>
          <w:rFonts w:ascii="宋体" w:eastAsia="宋体" w:hAnsi="宋体"/>
          <w:sz w:val="28"/>
          <w:szCs w:val="28"/>
        </w:rPr>
        <w:t>的</w:t>
      </w:r>
      <w:r w:rsidR="00E31336" w:rsidRPr="001B1343">
        <w:rPr>
          <w:rFonts w:ascii="宋体" w:eastAsia="宋体" w:hAnsi="宋体"/>
          <w:sz w:val="28"/>
          <w:szCs w:val="28"/>
        </w:rPr>
        <w:t>《</w:t>
      </w:r>
      <w:r w:rsidR="00AB05B1" w:rsidRPr="001B1343">
        <w:rPr>
          <w:rFonts w:ascii="宋体" w:eastAsia="宋体" w:hAnsi="宋体" w:hint="eastAsia"/>
          <w:sz w:val="28"/>
          <w:szCs w:val="28"/>
        </w:rPr>
        <w:t>易制毒易制爆化学品台账登记簿</w:t>
      </w:r>
      <w:r w:rsidR="00E31336" w:rsidRPr="001B1343">
        <w:rPr>
          <w:rFonts w:ascii="宋体" w:eastAsia="宋体" w:hAnsi="宋体"/>
          <w:sz w:val="28"/>
          <w:szCs w:val="28"/>
        </w:rPr>
        <w:t>》</w:t>
      </w:r>
      <w:r w:rsidR="00E31336">
        <w:rPr>
          <w:rFonts w:ascii="宋体" w:eastAsia="宋体" w:hAnsi="宋体" w:hint="eastAsia"/>
          <w:sz w:val="28"/>
          <w:szCs w:val="28"/>
        </w:rPr>
        <w:t>；</w:t>
      </w:r>
      <w:r w:rsidR="009768A6">
        <w:rPr>
          <w:rFonts w:ascii="宋体" w:eastAsia="宋体" w:hAnsi="宋体"/>
          <w:sz w:val="28"/>
          <w:szCs w:val="28"/>
        </w:rPr>
        <w:t>试剂柜所在场所</w:t>
      </w:r>
      <w:r w:rsidR="009768A6">
        <w:rPr>
          <w:rFonts w:ascii="宋体" w:eastAsia="宋体" w:hAnsi="宋体" w:hint="eastAsia"/>
          <w:sz w:val="28"/>
          <w:szCs w:val="28"/>
        </w:rPr>
        <w:t>应</w:t>
      </w:r>
      <w:r w:rsidR="00E664D7" w:rsidRPr="006768F3">
        <w:rPr>
          <w:rFonts w:ascii="宋体" w:eastAsia="宋体" w:hAnsi="宋体" w:hint="eastAsia"/>
          <w:sz w:val="28"/>
          <w:szCs w:val="28"/>
        </w:rPr>
        <w:t>安装视频监控装置，</w:t>
      </w:r>
      <w:r w:rsidR="009768A6">
        <w:rPr>
          <w:rFonts w:ascii="宋体" w:eastAsia="宋体" w:hAnsi="宋体" w:hint="eastAsia"/>
          <w:sz w:val="28"/>
          <w:szCs w:val="28"/>
        </w:rPr>
        <w:t>且</w:t>
      </w:r>
      <w:r w:rsidR="009768A6">
        <w:rPr>
          <w:rFonts w:ascii="宋体" w:eastAsia="宋体" w:hAnsi="宋体"/>
          <w:sz w:val="28"/>
          <w:szCs w:val="28"/>
        </w:rPr>
        <w:t>监控摄像头应对准试剂柜、</w:t>
      </w:r>
      <w:r w:rsidR="00E664D7" w:rsidRPr="006768F3">
        <w:rPr>
          <w:rFonts w:ascii="宋体" w:eastAsia="宋体" w:hAnsi="宋体" w:hint="eastAsia"/>
          <w:sz w:val="28"/>
          <w:szCs w:val="28"/>
        </w:rPr>
        <w:t>视频图像存储时间≥</w:t>
      </w:r>
      <w:r w:rsidR="00E664D7" w:rsidRPr="006768F3">
        <w:rPr>
          <w:rFonts w:ascii="宋体" w:eastAsia="宋体" w:hAnsi="宋体"/>
          <w:sz w:val="28"/>
          <w:szCs w:val="28"/>
        </w:rPr>
        <w:t>30天</w:t>
      </w:r>
      <w:r w:rsidR="009768A6">
        <w:rPr>
          <w:rFonts w:ascii="宋体" w:eastAsia="宋体" w:hAnsi="宋体" w:hint="eastAsia"/>
          <w:sz w:val="28"/>
          <w:szCs w:val="28"/>
        </w:rPr>
        <w:t>。</w:t>
      </w:r>
    </w:p>
    <w:p w:rsidR="00D313BD" w:rsidRDefault="006768F3" w:rsidP="006768F3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E664D7">
        <w:rPr>
          <w:rFonts w:ascii="宋体" w:eastAsia="宋体" w:hAnsi="宋体" w:hint="eastAsia"/>
          <w:sz w:val="28"/>
          <w:szCs w:val="28"/>
        </w:rPr>
        <w:t>气体钢瓶应合理固定、悬挂</w:t>
      </w:r>
      <w:r w:rsidR="009768A6">
        <w:rPr>
          <w:rFonts w:ascii="宋体" w:eastAsia="宋体" w:hAnsi="宋体" w:hint="eastAsia"/>
          <w:sz w:val="28"/>
          <w:szCs w:val="28"/>
        </w:rPr>
        <w:t>使用</w:t>
      </w:r>
      <w:r w:rsidRPr="00E664D7">
        <w:rPr>
          <w:rFonts w:ascii="宋体" w:eastAsia="宋体" w:hAnsi="宋体" w:hint="eastAsia"/>
          <w:sz w:val="28"/>
          <w:szCs w:val="28"/>
        </w:rPr>
        <w:t>状态标识</w:t>
      </w:r>
      <w:r w:rsidR="009768A6">
        <w:rPr>
          <w:rFonts w:ascii="宋体" w:eastAsia="宋体" w:hAnsi="宋体" w:hint="eastAsia"/>
          <w:sz w:val="28"/>
          <w:szCs w:val="28"/>
        </w:rPr>
        <w:t>牌，闲置</w:t>
      </w:r>
      <w:r w:rsidR="009768A6">
        <w:rPr>
          <w:rFonts w:ascii="宋体" w:eastAsia="宋体" w:hAnsi="宋体"/>
          <w:sz w:val="28"/>
          <w:szCs w:val="28"/>
        </w:rPr>
        <w:t>气瓶应</w:t>
      </w:r>
      <w:r w:rsidRPr="00E664D7">
        <w:rPr>
          <w:rFonts w:ascii="宋体" w:eastAsia="宋体" w:hAnsi="宋体" w:hint="eastAsia"/>
          <w:sz w:val="28"/>
          <w:szCs w:val="28"/>
        </w:rPr>
        <w:t>加盖钢瓶帽，有毒、易燃、氧化性气体远</w:t>
      </w:r>
      <w:r w:rsidR="009768A6">
        <w:rPr>
          <w:rFonts w:ascii="宋体" w:eastAsia="宋体" w:hAnsi="宋体" w:hint="eastAsia"/>
          <w:sz w:val="28"/>
          <w:szCs w:val="28"/>
        </w:rPr>
        <w:t>应</w:t>
      </w:r>
      <w:r w:rsidRPr="00E664D7">
        <w:rPr>
          <w:rFonts w:ascii="宋体" w:eastAsia="宋体" w:hAnsi="宋体" w:hint="eastAsia"/>
          <w:sz w:val="28"/>
          <w:szCs w:val="28"/>
        </w:rPr>
        <w:t>离火源热源并安装相应气体泄漏报警装置；存有大量惰性气体或液氮、二氧化碳的较小密闭空间，应安装氧含量监测报警装置</w:t>
      </w:r>
      <w:r w:rsidR="009768A6">
        <w:rPr>
          <w:rFonts w:ascii="宋体" w:eastAsia="宋体" w:hAnsi="宋体" w:hint="eastAsia"/>
          <w:sz w:val="28"/>
          <w:szCs w:val="28"/>
        </w:rPr>
        <w:t>。</w:t>
      </w:r>
    </w:p>
    <w:p w:rsidR="009768A6" w:rsidRDefault="009768A6" w:rsidP="006768F3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试剂柜隔板</w:t>
      </w:r>
      <w:r>
        <w:rPr>
          <w:rFonts w:ascii="宋体" w:eastAsia="宋体" w:hAnsi="宋体"/>
          <w:sz w:val="28"/>
          <w:szCs w:val="28"/>
        </w:rPr>
        <w:t>腐蚀严重或存放腐蚀性</w:t>
      </w:r>
      <w:r w:rsidR="00E31336">
        <w:rPr>
          <w:rFonts w:ascii="宋体" w:eastAsia="宋体" w:hAnsi="宋体" w:hint="eastAsia"/>
          <w:sz w:val="28"/>
          <w:szCs w:val="28"/>
        </w:rPr>
        <w:t>化学品</w:t>
      </w:r>
      <w:r>
        <w:rPr>
          <w:rFonts w:ascii="宋体" w:eastAsia="宋体" w:hAnsi="宋体"/>
          <w:sz w:val="28"/>
          <w:szCs w:val="28"/>
        </w:rPr>
        <w:t>的试剂柜</w:t>
      </w:r>
      <w:r w:rsidR="00E31336">
        <w:rPr>
          <w:rFonts w:ascii="宋体" w:eastAsia="宋体" w:hAnsi="宋体" w:hint="eastAsia"/>
          <w:sz w:val="28"/>
          <w:szCs w:val="28"/>
        </w:rPr>
        <w:t>，</w:t>
      </w:r>
      <w:r w:rsidR="00E31336">
        <w:rPr>
          <w:rFonts w:ascii="宋体" w:eastAsia="宋体" w:hAnsi="宋体"/>
          <w:sz w:val="28"/>
          <w:szCs w:val="28"/>
        </w:rPr>
        <w:t>应加配防腐</w:t>
      </w:r>
      <w:r w:rsidR="00E31336">
        <w:rPr>
          <w:rFonts w:ascii="宋体" w:eastAsia="宋体" w:hAnsi="宋体"/>
          <w:sz w:val="28"/>
          <w:szCs w:val="28"/>
        </w:rPr>
        <w:lastRenderedPageBreak/>
        <w:t>蚀托盘。</w:t>
      </w:r>
    </w:p>
    <w:p w:rsidR="00E31336" w:rsidRPr="006768F3" w:rsidRDefault="00E31336" w:rsidP="006768F3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存储</w:t>
      </w:r>
      <w:r w:rsidR="007C30A0">
        <w:rPr>
          <w:rFonts w:ascii="宋体" w:eastAsia="宋体" w:hAnsi="宋体" w:hint="eastAsia"/>
          <w:sz w:val="28"/>
          <w:szCs w:val="28"/>
        </w:rPr>
        <w:t>危险</w:t>
      </w:r>
      <w:r>
        <w:rPr>
          <w:rFonts w:ascii="宋体" w:eastAsia="宋体" w:hAnsi="宋体"/>
          <w:sz w:val="28"/>
          <w:szCs w:val="28"/>
        </w:rPr>
        <w:t>化学品的冰箱应按</w:t>
      </w:r>
      <w:r>
        <w:rPr>
          <w:rFonts w:ascii="宋体" w:eastAsia="宋体" w:hAnsi="宋体" w:hint="eastAsia"/>
          <w:sz w:val="28"/>
          <w:szCs w:val="28"/>
        </w:rPr>
        <w:t>化学品</w:t>
      </w:r>
      <w:r>
        <w:rPr>
          <w:rFonts w:ascii="宋体" w:eastAsia="宋体" w:hAnsi="宋体"/>
          <w:sz w:val="28"/>
          <w:szCs w:val="28"/>
        </w:rPr>
        <w:t>类别等同</w:t>
      </w:r>
      <w:r>
        <w:rPr>
          <w:rFonts w:ascii="宋体" w:eastAsia="宋体" w:hAnsi="宋体" w:hint="eastAsia"/>
          <w:sz w:val="28"/>
          <w:szCs w:val="28"/>
        </w:rPr>
        <w:t>相应</w:t>
      </w:r>
      <w:r>
        <w:rPr>
          <w:rFonts w:ascii="宋体" w:eastAsia="宋体" w:hAnsi="宋体"/>
          <w:sz w:val="28"/>
          <w:szCs w:val="28"/>
        </w:rPr>
        <w:t>试剂柜</w:t>
      </w:r>
      <w:r>
        <w:rPr>
          <w:rFonts w:ascii="宋体" w:eastAsia="宋体" w:hAnsi="宋体" w:hint="eastAsia"/>
          <w:sz w:val="28"/>
          <w:szCs w:val="28"/>
        </w:rPr>
        <w:t>进行</w:t>
      </w:r>
      <w:r>
        <w:rPr>
          <w:rFonts w:ascii="宋体" w:eastAsia="宋体" w:hAnsi="宋体"/>
          <w:sz w:val="28"/>
          <w:szCs w:val="28"/>
        </w:rPr>
        <w:t>管理</w:t>
      </w:r>
      <w:r>
        <w:rPr>
          <w:rFonts w:ascii="宋体" w:eastAsia="宋体" w:hAnsi="宋体" w:hint="eastAsia"/>
          <w:sz w:val="28"/>
          <w:szCs w:val="28"/>
        </w:rPr>
        <w:t>，须张贴</w:t>
      </w:r>
      <w:r w:rsidR="005E3B64">
        <w:rPr>
          <w:rFonts w:ascii="宋体" w:eastAsia="宋体" w:hAnsi="宋体" w:hint="eastAsia"/>
          <w:sz w:val="28"/>
          <w:szCs w:val="28"/>
        </w:rPr>
        <w:t>《试剂柜</w:t>
      </w:r>
      <w:r w:rsidR="005E3B64">
        <w:rPr>
          <w:rFonts w:ascii="宋体" w:eastAsia="宋体" w:hAnsi="宋体"/>
          <w:sz w:val="28"/>
          <w:szCs w:val="28"/>
        </w:rPr>
        <w:t>储存</w:t>
      </w:r>
      <w:r w:rsidR="005E3B64">
        <w:rPr>
          <w:rFonts w:ascii="宋体" w:eastAsia="宋体" w:hAnsi="宋体" w:hint="eastAsia"/>
          <w:sz w:val="28"/>
          <w:szCs w:val="28"/>
        </w:rPr>
        <w:t>目录》（附件2）</w:t>
      </w:r>
      <w:r>
        <w:rPr>
          <w:rFonts w:ascii="宋体" w:eastAsia="宋体" w:hAnsi="宋体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悬挂</w:t>
      </w:r>
      <w:r>
        <w:rPr>
          <w:rFonts w:ascii="宋体" w:eastAsia="宋体" w:hAnsi="宋体"/>
          <w:sz w:val="28"/>
          <w:szCs w:val="28"/>
        </w:rPr>
        <w:t>相应</w:t>
      </w:r>
      <w:r w:rsidRPr="00D313BD">
        <w:rPr>
          <w:rFonts w:ascii="宋体" w:eastAsia="宋体" w:hAnsi="宋体" w:hint="eastAsia"/>
          <w:sz w:val="28"/>
          <w:szCs w:val="28"/>
        </w:rPr>
        <w:t>《化学品安全技术说明书》（</w:t>
      </w:r>
      <w:r w:rsidRPr="00D313BD">
        <w:rPr>
          <w:rFonts w:ascii="宋体" w:eastAsia="宋体" w:hAnsi="宋体"/>
          <w:sz w:val="28"/>
          <w:szCs w:val="28"/>
        </w:rPr>
        <w:t>MSDS/SDS）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确需储存易制毒、易制爆化学品的冰箱也应落实</w:t>
      </w:r>
      <w:r>
        <w:rPr>
          <w:rFonts w:ascii="宋体" w:eastAsia="宋体" w:hAnsi="宋体" w:hint="eastAsia"/>
          <w:sz w:val="28"/>
          <w:szCs w:val="28"/>
        </w:rPr>
        <w:t>双人</w:t>
      </w:r>
      <w:r>
        <w:rPr>
          <w:rFonts w:ascii="宋体" w:eastAsia="宋体" w:hAnsi="宋体"/>
          <w:sz w:val="28"/>
          <w:szCs w:val="28"/>
        </w:rPr>
        <w:t>双锁管理制度和台账登记制度。</w:t>
      </w:r>
    </w:p>
    <w:p w:rsidR="00D313BD" w:rsidRDefault="00E31336" w:rsidP="00D313BD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根据</w:t>
      </w:r>
      <w:r>
        <w:rPr>
          <w:rFonts w:ascii="宋体" w:eastAsia="宋体" w:hAnsi="宋体"/>
          <w:sz w:val="28"/>
          <w:szCs w:val="28"/>
        </w:rPr>
        <w:t>实验室盘点情况实时更新维护</w:t>
      </w:r>
      <w:r w:rsidR="00D313BD" w:rsidRPr="00D313BD">
        <w:rPr>
          <w:rFonts w:ascii="宋体" w:eastAsia="宋体" w:hAnsi="宋体" w:hint="eastAsia"/>
          <w:sz w:val="28"/>
          <w:szCs w:val="28"/>
        </w:rPr>
        <w:t>“化学品安全管理平台”</w:t>
      </w:r>
      <w:r>
        <w:rPr>
          <w:rFonts w:ascii="宋体" w:eastAsia="宋体" w:hAnsi="宋体" w:hint="eastAsia"/>
          <w:sz w:val="28"/>
          <w:szCs w:val="28"/>
        </w:rPr>
        <w:t>中</w:t>
      </w:r>
      <w:r>
        <w:rPr>
          <w:rFonts w:ascii="宋体" w:eastAsia="宋体" w:hAnsi="宋体"/>
          <w:sz w:val="28"/>
          <w:szCs w:val="28"/>
        </w:rPr>
        <w:t>的电子</w:t>
      </w:r>
      <w:r w:rsidR="00D313BD" w:rsidRPr="00D313BD">
        <w:rPr>
          <w:rFonts w:ascii="宋体" w:eastAsia="宋体" w:hAnsi="宋体" w:hint="eastAsia"/>
          <w:sz w:val="28"/>
          <w:szCs w:val="28"/>
        </w:rPr>
        <w:t>台账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确保线上线下危化品</w:t>
      </w:r>
      <w:r w:rsidR="00D313BD" w:rsidRPr="00D313BD">
        <w:rPr>
          <w:rFonts w:ascii="宋体" w:eastAsia="宋体" w:hAnsi="宋体" w:hint="eastAsia"/>
          <w:sz w:val="28"/>
          <w:szCs w:val="28"/>
        </w:rPr>
        <w:t>储存位置正确，</w:t>
      </w:r>
      <w:r>
        <w:rPr>
          <w:rFonts w:ascii="宋体" w:eastAsia="宋体" w:hAnsi="宋体" w:hint="eastAsia"/>
          <w:sz w:val="28"/>
          <w:szCs w:val="28"/>
        </w:rPr>
        <w:t>线上</w:t>
      </w:r>
      <w:r>
        <w:rPr>
          <w:rFonts w:ascii="宋体" w:eastAsia="宋体" w:hAnsi="宋体"/>
          <w:sz w:val="28"/>
          <w:szCs w:val="28"/>
        </w:rPr>
        <w:t>线下</w:t>
      </w:r>
      <w:r>
        <w:rPr>
          <w:rFonts w:ascii="宋体" w:eastAsia="宋体" w:hAnsi="宋体" w:hint="eastAsia"/>
          <w:sz w:val="28"/>
          <w:szCs w:val="28"/>
        </w:rPr>
        <w:t>危化品</w:t>
      </w:r>
      <w:r w:rsidR="00D313BD" w:rsidRPr="00D313BD">
        <w:rPr>
          <w:rFonts w:ascii="宋体" w:eastAsia="宋体" w:hAnsi="宋体" w:hint="eastAsia"/>
          <w:sz w:val="28"/>
          <w:szCs w:val="28"/>
        </w:rPr>
        <w:t>库存余量与实际存量相符</w:t>
      </w:r>
      <w:r w:rsidR="006768F3">
        <w:rPr>
          <w:rFonts w:ascii="宋体" w:eastAsia="宋体" w:hAnsi="宋体" w:hint="eastAsia"/>
          <w:sz w:val="28"/>
          <w:szCs w:val="28"/>
        </w:rPr>
        <w:t>。</w:t>
      </w:r>
    </w:p>
    <w:p w:rsidR="00D313BD" w:rsidRDefault="00D313BD">
      <w:pPr>
        <w:rPr>
          <w:rFonts w:ascii="宋体" w:eastAsia="宋体" w:hAnsi="宋体"/>
          <w:sz w:val="28"/>
          <w:szCs w:val="28"/>
        </w:rPr>
      </w:pPr>
    </w:p>
    <w:p w:rsidR="00D313BD" w:rsidRDefault="006768F3" w:rsidP="006768F3">
      <w:pPr>
        <w:ind w:firstLineChars="1673" w:firstLine="4684"/>
        <w:jc w:val="center"/>
        <w:rPr>
          <w:rFonts w:ascii="宋体" w:eastAsia="宋体" w:hAnsi="宋体"/>
          <w:sz w:val="28"/>
          <w:szCs w:val="28"/>
        </w:rPr>
      </w:pPr>
      <w:r w:rsidRPr="006768F3">
        <w:rPr>
          <w:rFonts w:ascii="宋体" w:eastAsia="宋体" w:hAnsi="宋体" w:hint="eastAsia"/>
          <w:sz w:val="28"/>
          <w:szCs w:val="28"/>
        </w:rPr>
        <w:t>实验室建设与设备管理处</w:t>
      </w:r>
    </w:p>
    <w:p w:rsidR="00D313BD" w:rsidRDefault="00D313BD" w:rsidP="006768F3">
      <w:pPr>
        <w:ind w:firstLineChars="1673" w:firstLine="4684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022</w:t>
      </w:r>
      <w:r>
        <w:rPr>
          <w:rFonts w:ascii="宋体" w:eastAsia="宋体" w:hAnsi="宋体" w:hint="eastAsia"/>
          <w:sz w:val="28"/>
          <w:szCs w:val="28"/>
        </w:rPr>
        <w:t>年1</w:t>
      </w:r>
      <w:r>
        <w:rPr>
          <w:rFonts w:ascii="宋体" w:eastAsia="宋体" w:hAnsi="宋体"/>
          <w:sz w:val="28"/>
          <w:szCs w:val="28"/>
        </w:rPr>
        <w:t>0</w:t>
      </w:r>
      <w:r>
        <w:rPr>
          <w:rFonts w:ascii="宋体" w:eastAsia="宋体" w:hAnsi="宋体" w:hint="eastAsia"/>
          <w:sz w:val="28"/>
          <w:szCs w:val="28"/>
        </w:rPr>
        <w:t>月1</w:t>
      </w:r>
      <w:r>
        <w:rPr>
          <w:rFonts w:ascii="宋体" w:eastAsia="宋体" w:hAnsi="宋体"/>
          <w:sz w:val="28"/>
          <w:szCs w:val="28"/>
        </w:rPr>
        <w:t>0</w:t>
      </w:r>
      <w:r>
        <w:rPr>
          <w:rFonts w:ascii="宋体" w:eastAsia="宋体" w:hAnsi="宋体" w:hint="eastAsia"/>
          <w:sz w:val="28"/>
          <w:szCs w:val="28"/>
        </w:rPr>
        <w:t>日</w:t>
      </w:r>
    </w:p>
    <w:p w:rsidR="00D313BD" w:rsidRDefault="00D313BD">
      <w:pPr>
        <w:rPr>
          <w:rFonts w:ascii="宋体" w:eastAsia="宋体" w:hAnsi="宋体"/>
          <w:sz w:val="28"/>
          <w:szCs w:val="28"/>
        </w:rPr>
      </w:pPr>
    </w:p>
    <w:p w:rsidR="00D313BD" w:rsidRDefault="00D313BD">
      <w:pPr>
        <w:rPr>
          <w:rFonts w:ascii="宋体" w:eastAsia="宋体" w:hAnsi="宋体"/>
          <w:sz w:val="28"/>
          <w:szCs w:val="28"/>
        </w:rPr>
      </w:pPr>
    </w:p>
    <w:p w:rsidR="00D313BD" w:rsidRDefault="00D313BD" w:rsidP="00D313BD">
      <w:pPr>
        <w:rPr>
          <w:sz w:val="28"/>
          <w:szCs w:val="28"/>
        </w:rPr>
        <w:sectPr w:rsidR="00D313B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313BD" w:rsidRDefault="00D313BD" w:rsidP="00D313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 w:rsidR="00D24A7D">
        <w:rPr>
          <w:rFonts w:hint="eastAsia"/>
          <w:sz w:val="28"/>
          <w:szCs w:val="28"/>
        </w:rPr>
        <w:t>2</w:t>
      </w:r>
      <w:r w:rsidR="00D24A7D">
        <w:rPr>
          <w:sz w:val="28"/>
          <w:szCs w:val="28"/>
        </w:rPr>
        <w:t>-</w:t>
      </w:r>
      <w:r w:rsidR="00547A12">
        <w:rPr>
          <w:rFonts w:hint="eastAsia"/>
          <w:sz w:val="28"/>
          <w:szCs w:val="28"/>
        </w:rPr>
        <w:t>1</w:t>
      </w:r>
    </w:p>
    <w:p w:rsidR="00D313BD" w:rsidRDefault="00D313BD" w:rsidP="00D313B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危险化学品</w:t>
      </w:r>
      <w:r>
        <w:rPr>
          <w:rFonts w:ascii="黑体" w:eastAsia="黑体" w:hAnsi="黑体" w:hint="eastAsia"/>
          <w:sz w:val="32"/>
          <w:szCs w:val="32"/>
        </w:rPr>
        <w:t>分类储存要求</w:t>
      </w:r>
    </w:p>
    <w:p w:rsidR="00D313BD" w:rsidRPr="00137504" w:rsidRDefault="00D313BD" w:rsidP="00D313BD">
      <w:pPr>
        <w:rPr>
          <w:rFonts w:ascii="宋体" w:eastAsia="宋体" w:hAnsi="宋体"/>
          <w:b/>
          <w:sz w:val="28"/>
          <w:szCs w:val="28"/>
        </w:rPr>
      </w:pPr>
      <w:r w:rsidRPr="00137504">
        <w:rPr>
          <w:rFonts w:ascii="宋体" w:eastAsia="宋体" w:hAnsi="宋体" w:hint="eastAsia"/>
          <w:b/>
          <w:sz w:val="28"/>
          <w:szCs w:val="28"/>
        </w:rPr>
        <w:t>一、分类要求</w:t>
      </w:r>
    </w:p>
    <w:p w:rsidR="00D313BD" w:rsidRDefault="00D313BD" w:rsidP="00D313B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固体与液体分开存放（固上液下），腐蚀性液体放在最下端且配托盘；</w:t>
      </w:r>
    </w:p>
    <w:p w:rsidR="00D313BD" w:rsidRDefault="00D313BD" w:rsidP="00D313B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氧化性物质（助燃）与还原性物质（易燃）、有机物分开存放；</w:t>
      </w:r>
    </w:p>
    <w:p w:rsidR="00D313BD" w:rsidRDefault="00D313BD" w:rsidP="00D313B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强酸与碱、强氧化性盐、遇酸产生有害气体的盐类分开存放；</w:t>
      </w:r>
    </w:p>
    <w:p w:rsidR="00D313BD" w:rsidRDefault="00D313BD" w:rsidP="00D313B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量大易燃易爆液体远离火源热源、保持通风、不能装满；</w:t>
      </w:r>
    </w:p>
    <w:p w:rsidR="00D313BD" w:rsidRDefault="00D313BD" w:rsidP="00D313B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需低温保存的易燃易爆物品（含稀释溶液、样品溶液）应放置于防爆冰箱中；</w:t>
      </w:r>
    </w:p>
    <w:p w:rsidR="00D313BD" w:rsidRDefault="00D313BD" w:rsidP="00D313B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易制毒</w:t>
      </w:r>
      <w:r>
        <w:rPr>
          <w:rFonts w:ascii="宋体" w:eastAsia="宋体" w:hAnsi="宋体" w:hint="eastAsia"/>
          <w:sz w:val="28"/>
          <w:szCs w:val="28"/>
        </w:rPr>
        <w:t>化学品专柜储存</w:t>
      </w:r>
      <w:r>
        <w:rPr>
          <w:rFonts w:ascii="宋体" w:eastAsia="宋体" w:hAnsi="宋体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双人双锁；</w:t>
      </w:r>
      <w:r>
        <w:rPr>
          <w:rFonts w:ascii="宋体" w:eastAsia="宋体" w:hAnsi="宋体" w:cs="宋体" w:hint="eastAsia"/>
          <w:sz w:val="28"/>
          <w:szCs w:val="28"/>
        </w:rPr>
        <w:t>①</w:t>
      </w:r>
      <w:r>
        <w:rPr>
          <w:rFonts w:ascii="宋体" w:eastAsia="宋体" w:hAnsi="宋体" w:hint="eastAsia"/>
          <w:sz w:val="28"/>
          <w:szCs w:val="28"/>
        </w:rPr>
        <w:t>硫酸、盐酸、溴素、三氯甲烷、高锰酸钾和醋酸酐、乙醚、哌啶、甲苯、丙酮、甲基乙基酮分开存放；</w:t>
      </w:r>
      <w:r>
        <w:rPr>
          <w:rFonts w:ascii="宋体" w:eastAsia="宋体" w:hAnsi="宋体" w:cs="宋体" w:hint="eastAsia"/>
          <w:sz w:val="28"/>
          <w:szCs w:val="28"/>
        </w:rPr>
        <w:t>②</w:t>
      </w:r>
      <w:r>
        <w:rPr>
          <w:rFonts w:ascii="宋体" w:eastAsia="宋体" w:hAnsi="宋体" w:hint="eastAsia"/>
          <w:sz w:val="28"/>
          <w:szCs w:val="28"/>
        </w:rPr>
        <w:t>硫酸、盐酸与高锰酸钾分开存放；</w:t>
      </w:r>
    </w:p>
    <w:p w:rsidR="00D313BD" w:rsidRDefault="00D313BD" w:rsidP="00D313BD">
      <w:pPr>
        <w:numPr>
          <w:ilvl w:val="0"/>
          <w:numId w:val="2"/>
        </w:num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易制</w:t>
      </w:r>
      <w:r>
        <w:rPr>
          <w:rFonts w:ascii="宋体" w:eastAsia="宋体" w:hAnsi="宋体" w:hint="eastAsia"/>
          <w:sz w:val="28"/>
          <w:szCs w:val="28"/>
        </w:rPr>
        <w:t>爆危险化学品专柜储存</w:t>
      </w:r>
      <w:r>
        <w:rPr>
          <w:rFonts w:ascii="宋体" w:eastAsia="宋体" w:hAnsi="宋体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双人双锁；</w:t>
      </w:r>
      <w:r>
        <w:rPr>
          <w:rFonts w:ascii="宋体" w:eastAsia="宋体" w:hAnsi="宋体" w:cs="宋体" w:hint="eastAsia"/>
          <w:sz w:val="28"/>
          <w:szCs w:val="28"/>
        </w:rPr>
        <w:t>①</w:t>
      </w:r>
      <w:r>
        <w:rPr>
          <w:rFonts w:ascii="宋体" w:eastAsia="宋体" w:hAnsi="宋体" w:hint="eastAsia"/>
          <w:sz w:val="28"/>
          <w:szCs w:val="28"/>
        </w:rPr>
        <w:t>硝酸、发烟硝酸、高氯酸单独存放；</w:t>
      </w:r>
      <w:r>
        <w:rPr>
          <w:rFonts w:ascii="宋体" w:eastAsia="宋体" w:hAnsi="宋体" w:cs="宋体" w:hint="eastAsia"/>
          <w:sz w:val="28"/>
          <w:szCs w:val="28"/>
        </w:rPr>
        <w:t>②</w:t>
      </w:r>
      <w:r>
        <w:rPr>
          <w:rFonts w:ascii="宋体" w:eastAsia="宋体" w:hAnsi="宋体" w:hint="eastAsia"/>
          <w:sz w:val="28"/>
          <w:szCs w:val="28"/>
        </w:rPr>
        <w:t>高锰酸钠、硝酸胍、硝酸钠、硝酸钾、硝酸铯、硝酸镁、硝酸钙、硝酸锶、硝酸钡、硝酸镍、硝酸银、硝酸锌、硝酸铅、氯酸钠（含溶液）、氯酸钾（含溶液）、高氯酸锂、高氯酸钠、高氯酸钾、氯酸铵、高氯酸铵、重铬酸锂、重铬酸钠、重铬酸钾、重铬酸铵、过氧化氢溶液、过氧化锂、过氧化钠、过氧化钾、过氧化镁、过氧化钙、过氧化锶、过氧化钡、过氧化锌、超氧化钠、超氧化钾、过氧化二异丙苯、过氧化氢苯甲酰、过氧化脲与过乙酸、锂、钠、钾、镁、镁铝粉、铝粉、硅铝、硅铝粉、锌灰、锌粉、锌尘、锆粉、硼氢化锂、</w:t>
      </w:r>
      <w:r>
        <w:rPr>
          <w:rFonts w:ascii="宋体" w:eastAsia="宋体" w:hAnsi="宋体" w:hint="eastAsia"/>
          <w:sz w:val="28"/>
          <w:szCs w:val="28"/>
        </w:rPr>
        <w:lastRenderedPageBreak/>
        <w:t>硼氢化钠、硼氢化钾、金属锆、硫磺、六亚甲基四胺、一甲胺及其溶液、1,2-乙二胺、二硝基苯酚、2,4-二硝基苯酚钠、硝化纤维素、4，6-二硝基-2-氨基苯酚钠、硝化纤维素、硝基甲烷、硝基乙烷、2,4-二硝基甲苯、2,6-二硝基甲苯、1，5-二硝基萘、1，8 -二硝基萘、水合肼分开存放；</w:t>
      </w:r>
    </w:p>
    <w:p w:rsidR="00D313BD" w:rsidRPr="00137504" w:rsidRDefault="00D313BD" w:rsidP="00D313BD">
      <w:pPr>
        <w:numPr>
          <w:ilvl w:val="0"/>
          <w:numId w:val="3"/>
        </w:numPr>
        <w:rPr>
          <w:rFonts w:ascii="宋体" w:eastAsia="宋体" w:hAnsi="宋体"/>
          <w:b/>
          <w:sz w:val="28"/>
          <w:szCs w:val="28"/>
        </w:rPr>
      </w:pPr>
      <w:r w:rsidRPr="00137504">
        <w:rPr>
          <w:rFonts w:ascii="宋体" w:eastAsia="宋体" w:hAnsi="宋体" w:hint="eastAsia"/>
          <w:b/>
          <w:sz w:val="28"/>
          <w:szCs w:val="28"/>
        </w:rPr>
        <w:t>储存要求</w:t>
      </w:r>
    </w:p>
    <w:p w:rsidR="00D313BD" w:rsidRDefault="00D313BD" w:rsidP="00D313B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1.有强酸性、强碱性、腐蚀性的，应放置于防腐柜中；</w:t>
      </w:r>
    </w:p>
    <w:p w:rsidR="00D313BD" w:rsidRDefault="00D313BD" w:rsidP="00D313B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2.有挥发性、易分解出有毒有害易燃气体的，应放置于通风柜中；</w:t>
      </w:r>
    </w:p>
    <w:p w:rsidR="00D313BD" w:rsidRDefault="00D313BD" w:rsidP="00D313B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3.有易燃、还原性、易分解出易燃气体的，应放置于防火柜中；</w:t>
      </w:r>
    </w:p>
    <w:p w:rsidR="00D313BD" w:rsidRDefault="00D313BD" w:rsidP="00D313B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4.易爆物、量大的易燃物、易分解出易爆产物的，应放置于防爆柜中；</w:t>
      </w:r>
    </w:p>
    <w:p w:rsidR="00D313BD" w:rsidRDefault="00D313BD" w:rsidP="00D313B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5.需要低温保存的应放置于防爆冰箱中；</w:t>
      </w:r>
    </w:p>
    <w:p w:rsidR="00D313BD" w:rsidRDefault="00D313BD" w:rsidP="00D313BD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6.严禁</w:t>
      </w:r>
      <w:r>
        <w:rPr>
          <w:rFonts w:ascii="宋体" w:eastAsia="宋体" w:hAnsi="宋体"/>
          <w:sz w:val="28"/>
          <w:szCs w:val="28"/>
        </w:rPr>
        <w:t>在玻璃柜门的</w:t>
      </w:r>
      <w:r>
        <w:rPr>
          <w:rFonts w:ascii="宋体" w:eastAsia="宋体" w:hAnsi="宋体" w:hint="eastAsia"/>
          <w:sz w:val="28"/>
          <w:szCs w:val="28"/>
        </w:rPr>
        <w:t>药品柜</w:t>
      </w:r>
      <w:r>
        <w:rPr>
          <w:rFonts w:ascii="宋体" w:eastAsia="宋体" w:hAnsi="宋体"/>
          <w:sz w:val="28"/>
          <w:szCs w:val="28"/>
        </w:rPr>
        <w:t>里存放</w:t>
      </w:r>
      <w:r>
        <w:rPr>
          <w:rFonts w:ascii="宋体" w:eastAsia="宋体" w:hAnsi="宋体" w:hint="eastAsia"/>
          <w:sz w:val="28"/>
          <w:szCs w:val="28"/>
        </w:rPr>
        <w:t>有危险化学品。</w:t>
      </w:r>
    </w:p>
    <w:p w:rsidR="00D313BD" w:rsidRDefault="00D313BD" w:rsidP="00D313BD">
      <w:pPr>
        <w:rPr>
          <w:rFonts w:ascii="宋体" w:eastAsia="宋体" w:hAnsi="宋体"/>
          <w:sz w:val="28"/>
          <w:szCs w:val="28"/>
        </w:rPr>
      </w:pPr>
    </w:p>
    <w:p w:rsidR="00D313BD" w:rsidRDefault="00D313BD" w:rsidP="00D313BD">
      <w:pPr>
        <w:rPr>
          <w:rFonts w:ascii="宋体" w:eastAsia="宋体" w:hAnsi="宋体"/>
          <w:sz w:val="28"/>
          <w:szCs w:val="28"/>
        </w:rPr>
      </w:pPr>
    </w:p>
    <w:p w:rsidR="00D313BD" w:rsidRDefault="00D313BD">
      <w:pPr>
        <w:rPr>
          <w:rFonts w:ascii="宋体" w:eastAsia="宋体" w:hAnsi="宋体"/>
          <w:sz w:val="28"/>
          <w:szCs w:val="28"/>
        </w:rPr>
      </w:pPr>
    </w:p>
    <w:p w:rsidR="00547A12" w:rsidRDefault="00547A12">
      <w:pPr>
        <w:rPr>
          <w:rFonts w:ascii="宋体" w:eastAsia="宋体" w:hAnsi="宋体"/>
          <w:sz w:val="28"/>
          <w:szCs w:val="28"/>
        </w:rPr>
        <w:sectPr w:rsidR="00547A1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47A12" w:rsidRDefault="00547A12" w:rsidP="00547A1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sz w:val="28"/>
          <w:szCs w:val="28"/>
        </w:rPr>
        <w:t>2</w:t>
      </w:r>
      <w:r w:rsidR="00D24A7D">
        <w:rPr>
          <w:sz w:val="28"/>
          <w:szCs w:val="28"/>
        </w:rPr>
        <w:t>-2</w:t>
      </w:r>
      <w:bookmarkStart w:id="0" w:name="_GoBack"/>
      <w:bookmarkEnd w:id="0"/>
    </w:p>
    <w:p w:rsidR="00547A12" w:rsidRDefault="00547A12" w:rsidP="00547A12">
      <w:pPr>
        <w:jc w:val="center"/>
        <w:rPr>
          <w:rFonts w:ascii="黑体" w:eastAsia="黑体" w:hAnsi="黑体"/>
          <w:sz w:val="40"/>
          <w:szCs w:val="32"/>
        </w:rPr>
      </w:pPr>
    </w:p>
    <w:p w:rsidR="00547A12" w:rsidRDefault="00547A12" w:rsidP="00547A12">
      <w:pPr>
        <w:jc w:val="center"/>
        <w:rPr>
          <w:rFonts w:ascii="黑体" w:eastAsia="黑体" w:hAnsi="黑体"/>
          <w:sz w:val="40"/>
          <w:szCs w:val="32"/>
        </w:rPr>
      </w:pPr>
      <w:r>
        <w:rPr>
          <w:rFonts w:ascii="黑体" w:eastAsia="黑体" w:hAnsi="黑体" w:hint="eastAsia"/>
          <w:sz w:val="40"/>
          <w:szCs w:val="32"/>
        </w:rPr>
        <w:t>西 南 大 学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5F7E963" wp14:editId="12C1394F">
            <wp:simplePos x="0" y="0"/>
            <wp:positionH relativeFrom="margin">
              <wp:align>left</wp:align>
            </wp:positionH>
            <wp:positionV relativeFrom="paragraph">
              <wp:posOffset>-299085</wp:posOffset>
            </wp:positionV>
            <wp:extent cx="1200150" cy="997877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97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7A12" w:rsidRPr="004F41AE" w:rsidRDefault="00547A12" w:rsidP="00547A12">
      <w:pPr>
        <w:jc w:val="center"/>
        <w:rPr>
          <w:rFonts w:ascii="黑体" w:eastAsia="黑体" w:hAnsi="黑体"/>
          <w:sz w:val="40"/>
          <w:szCs w:val="32"/>
        </w:rPr>
      </w:pPr>
      <w:r>
        <w:rPr>
          <w:rFonts w:ascii="黑体" w:eastAsia="黑体" w:hAnsi="黑体" w:hint="eastAsia"/>
          <w:sz w:val="40"/>
          <w:szCs w:val="32"/>
        </w:rPr>
        <w:t xml:space="preserve">试 剂 </w:t>
      </w:r>
      <w:r w:rsidRPr="004F41AE">
        <w:rPr>
          <w:rFonts w:ascii="黑体" w:eastAsia="黑体" w:hAnsi="黑体" w:hint="eastAsia"/>
          <w:sz w:val="40"/>
          <w:szCs w:val="32"/>
        </w:rPr>
        <w:t>柜</w:t>
      </w:r>
      <w:r>
        <w:rPr>
          <w:rFonts w:ascii="黑体" w:eastAsia="黑体" w:hAnsi="黑体" w:hint="eastAsia"/>
          <w:sz w:val="40"/>
          <w:szCs w:val="32"/>
        </w:rPr>
        <w:t xml:space="preserve"> </w:t>
      </w:r>
      <w:r w:rsidRPr="004F41AE">
        <w:rPr>
          <w:rFonts w:ascii="黑体" w:eastAsia="黑体" w:hAnsi="黑体" w:hint="eastAsia"/>
          <w:sz w:val="40"/>
          <w:szCs w:val="32"/>
        </w:rPr>
        <w:t>储</w:t>
      </w:r>
      <w:r>
        <w:rPr>
          <w:rFonts w:ascii="黑体" w:eastAsia="黑体" w:hAnsi="黑体" w:hint="eastAsia"/>
          <w:sz w:val="40"/>
          <w:szCs w:val="32"/>
        </w:rPr>
        <w:t xml:space="preserve"> </w:t>
      </w:r>
      <w:r w:rsidRPr="004F41AE">
        <w:rPr>
          <w:rFonts w:ascii="黑体" w:eastAsia="黑体" w:hAnsi="黑体" w:hint="eastAsia"/>
          <w:sz w:val="40"/>
          <w:szCs w:val="32"/>
        </w:rPr>
        <w:t>存</w:t>
      </w:r>
      <w:r>
        <w:rPr>
          <w:rFonts w:ascii="黑体" w:eastAsia="黑体" w:hAnsi="黑体" w:hint="eastAsia"/>
          <w:sz w:val="40"/>
          <w:szCs w:val="32"/>
        </w:rPr>
        <w:t xml:space="preserve"> </w:t>
      </w:r>
      <w:r w:rsidRPr="004F41AE">
        <w:rPr>
          <w:rFonts w:ascii="黑体" w:eastAsia="黑体" w:hAnsi="黑体" w:hint="eastAsia"/>
          <w:sz w:val="40"/>
          <w:szCs w:val="32"/>
        </w:rPr>
        <w:t>目</w:t>
      </w:r>
      <w:r>
        <w:rPr>
          <w:rFonts w:ascii="黑体" w:eastAsia="黑体" w:hAnsi="黑体" w:hint="eastAsia"/>
          <w:sz w:val="40"/>
          <w:szCs w:val="32"/>
        </w:rPr>
        <w:t xml:space="preserve"> </w:t>
      </w:r>
      <w:r w:rsidRPr="004F41AE">
        <w:rPr>
          <w:rFonts w:ascii="黑体" w:eastAsia="黑体" w:hAnsi="黑体" w:hint="eastAsia"/>
          <w:sz w:val="40"/>
          <w:szCs w:val="32"/>
        </w:rPr>
        <w:t>录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547A12" w:rsidRPr="00A5694B" w:rsidTr="00A7650B">
        <w:trPr>
          <w:trHeight w:val="483"/>
        </w:trPr>
        <w:tc>
          <w:tcPr>
            <w:tcW w:w="4148" w:type="dxa"/>
            <w:gridSpan w:val="2"/>
            <w:vAlign w:val="center"/>
          </w:tcPr>
          <w:p w:rsidR="00547A12" w:rsidRPr="007E0B85" w:rsidRDefault="00547A12" w:rsidP="00A7650B">
            <w:pPr>
              <w:rPr>
                <w:rFonts w:ascii="宋体" w:eastAsia="宋体" w:hAnsi="宋体"/>
                <w:szCs w:val="21"/>
              </w:rPr>
            </w:pPr>
            <w:r w:rsidRPr="00534F23">
              <w:rPr>
                <w:rFonts w:ascii="宋体" w:eastAsia="宋体" w:hAnsi="宋体" w:hint="eastAsia"/>
                <w:b/>
                <w:szCs w:val="21"/>
              </w:rPr>
              <w:t>储存位置：</w:t>
            </w:r>
            <w:r w:rsidRPr="007E0B85">
              <w:rPr>
                <w:rFonts w:ascii="宋体" w:eastAsia="宋体" w:hAnsi="宋体"/>
                <w:szCs w:val="21"/>
              </w:rPr>
              <w:t xml:space="preserve">        教学楼        室</w:t>
            </w:r>
          </w:p>
        </w:tc>
        <w:tc>
          <w:tcPr>
            <w:tcW w:w="4148" w:type="dxa"/>
            <w:gridSpan w:val="2"/>
            <w:vAlign w:val="center"/>
          </w:tcPr>
          <w:p w:rsidR="00547A12" w:rsidRPr="00534F23" w:rsidRDefault="00547A12" w:rsidP="00A7650B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目录更新日期</w:t>
            </w:r>
            <w:r w:rsidRPr="00534F23">
              <w:rPr>
                <w:rFonts w:ascii="宋体" w:eastAsia="宋体" w:hAnsi="宋体" w:hint="eastAsia"/>
                <w:b/>
                <w:szCs w:val="21"/>
              </w:rPr>
              <w:t>：</w:t>
            </w:r>
            <w:r w:rsidRPr="004E275C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4E275C">
              <w:rPr>
                <w:rFonts w:ascii="宋体" w:eastAsia="宋体" w:hAnsi="宋体"/>
                <w:szCs w:val="21"/>
              </w:rPr>
              <w:t xml:space="preserve">      </w:t>
            </w:r>
            <w:r w:rsidRPr="004E275C">
              <w:rPr>
                <w:rFonts w:ascii="宋体" w:eastAsia="宋体" w:hAnsi="宋体" w:hint="eastAsia"/>
                <w:szCs w:val="21"/>
              </w:rPr>
              <w:t xml:space="preserve">年 </w:t>
            </w:r>
            <w:r w:rsidRPr="004E275C">
              <w:rPr>
                <w:rFonts w:ascii="宋体" w:eastAsia="宋体" w:hAnsi="宋体"/>
                <w:szCs w:val="21"/>
              </w:rPr>
              <w:t xml:space="preserve">    </w:t>
            </w:r>
            <w:r w:rsidRPr="004E275C">
              <w:rPr>
                <w:rFonts w:ascii="宋体" w:eastAsia="宋体" w:hAnsi="宋体" w:hint="eastAsia"/>
                <w:szCs w:val="21"/>
              </w:rPr>
              <w:t xml:space="preserve">月 </w:t>
            </w:r>
            <w:r w:rsidRPr="004E275C">
              <w:rPr>
                <w:rFonts w:ascii="宋体" w:eastAsia="宋体" w:hAnsi="宋体"/>
                <w:szCs w:val="21"/>
              </w:rPr>
              <w:t xml:space="preserve">    </w:t>
            </w:r>
            <w:r w:rsidRPr="004E275C"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547A12" w:rsidRPr="007E0B85" w:rsidTr="00A7650B">
        <w:trPr>
          <w:trHeight w:val="419"/>
        </w:trPr>
        <w:tc>
          <w:tcPr>
            <w:tcW w:w="2074" w:type="dxa"/>
            <w:vAlign w:val="center"/>
          </w:tcPr>
          <w:p w:rsidR="00547A12" w:rsidRDefault="00547A12" w:rsidP="00A7650B">
            <w:pPr>
              <w:jc w:val="center"/>
              <w:rPr>
                <w:rFonts w:ascii="宋体" w:eastAsia="宋体" w:hAnsi="宋体"/>
                <w:b/>
                <w:szCs w:val="28"/>
              </w:rPr>
            </w:pPr>
            <w:r w:rsidRPr="0082274F">
              <w:rPr>
                <w:rFonts w:ascii="宋体" w:eastAsia="宋体" w:hAnsi="宋体" w:hint="eastAsia"/>
                <w:b/>
                <w:szCs w:val="28"/>
              </w:rPr>
              <w:t>试</w:t>
            </w:r>
            <w:r w:rsidRPr="0082274F">
              <w:rPr>
                <w:rFonts w:ascii="宋体" w:eastAsia="宋体" w:hAnsi="宋体"/>
                <w:b/>
                <w:szCs w:val="28"/>
              </w:rPr>
              <w:t>剂</w:t>
            </w:r>
            <w:r>
              <w:rPr>
                <w:rFonts w:ascii="宋体" w:eastAsia="宋体" w:hAnsi="宋体" w:hint="eastAsia"/>
                <w:b/>
                <w:szCs w:val="28"/>
              </w:rPr>
              <w:t>柜中</w:t>
            </w:r>
          </w:p>
          <w:p w:rsidR="00547A12" w:rsidRPr="00534F23" w:rsidRDefault="00547A12" w:rsidP="00A7650B">
            <w:pPr>
              <w:jc w:val="center"/>
              <w:rPr>
                <w:rFonts w:ascii="宋体" w:eastAsia="宋体" w:hAnsi="宋体"/>
                <w:b/>
                <w:szCs w:val="28"/>
              </w:rPr>
            </w:pPr>
            <w:r>
              <w:rPr>
                <w:rFonts w:ascii="宋体" w:eastAsia="宋体" w:hAnsi="宋体" w:hint="eastAsia"/>
                <w:b/>
                <w:szCs w:val="28"/>
              </w:rPr>
              <w:t>化学品</w:t>
            </w:r>
            <w:r w:rsidRPr="00534F23">
              <w:rPr>
                <w:rFonts w:ascii="宋体" w:eastAsia="宋体" w:hAnsi="宋体" w:hint="eastAsia"/>
                <w:b/>
                <w:szCs w:val="28"/>
              </w:rPr>
              <w:t>类别：</w:t>
            </w:r>
          </w:p>
        </w:tc>
        <w:tc>
          <w:tcPr>
            <w:tcW w:w="6222" w:type="dxa"/>
            <w:gridSpan w:val="3"/>
            <w:vAlign w:val="center"/>
          </w:tcPr>
          <w:p w:rsidR="00547A12" w:rsidRDefault="00547A12" w:rsidP="00A7650B">
            <w:pPr>
              <w:rPr>
                <w:rFonts w:ascii="宋体" w:eastAsia="宋体" w:hAnsi="宋体"/>
                <w:szCs w:val="21"/>
              </w:rPr>
            </w:pPr>
            <w:r w:rsidRPr="007E0B85">
              <w:rPr>
                <w:rFonts w:ascii="宋体" w:eastAsia="宋体" w:hAnsi="宋体" w:hint="eastAsia"/>
                <w:szCs w:val="21"/>
              </w:rPr>
              <w:t>□管制类化学品（易制毒/易制爆化学品）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 w:rsidRPr="007E0B85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>其他危险</w:t>
            </w:r>
            <w:r w:rsidRPr="007E0B85">
              <w:rPr>
                <w:rFonts w:ascii="宋体" w:eastAsia="宋体" w:hAnsi="宋体" w:hint="eastAsia"/>
                <w:szCs w:val="21"/>
              </w:rPr>
              <w:t>化学品</w:t>
            </w:r>
          </w:p>
          <w:p w:rsidR="00547A12" w:rsidRPr="007E0B85" w:rsidRDefault="00547A12" w:rsidP="00A7650B">
            <w:pPr>
              <w:rPr>
                <w:rFonts w:ascii="宋体" w:eastAsia="宋体" w:hAnsi="宋体"/>
                <w:szCs w:val="28"/>
              </w:rPr>
            </w:pPr>
            <w:r w:rsidRPr="007E0B85">
              <w:rPr>
                <w:rFonts w:ascii="宋体" w:eastAsia="宋体" w:hAnsi="宋体" w:hint="eastAsia"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 xml:space="preserve">易燃化学品（液体/固体） </w:t>
            </w:r>
            <w:r>
              <w:rPr>
                <w:rFonts w:ascii="宋体" w:eastAsia="宋体" w:hAnsi="宋体"/>
                <w:szCs w:val="21"/>
              </w:rPr>
              <w:t xml:space="preserve">             </w:t>
            </w:r>
            <w:r w:rsidRPr="007E0B85">
              <w:rPr>
                <w:rFonts w:ascii="宋体" w:eastAsia="宋体" w:hAnsi="宋体" w:hint="eastAsia"/>
                <w:szCs w:val="21"/>
              </w:rPr>
              <w:t>□生物试剂</w:t>
            </w: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534F23" w:rsidRDefault="00547A12" w:rsidP="00A7650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534F23">
              <w:rPr>
                <w:rFonts w:ascii="宋体" w:eastAsia="宋体" w:hAnsi="宋体" w:hint="eastAsia"/>
                <w:b/>
                <w:szCs w:val="21"/>
              </w:rPr>
              <w:t>化学品</w:t>
            </w:r>
            <w:r>
              <w:rPr>
                <w:rFonts w:ascii="宋体" w:eastAsia="宋体" w:hAnsi="宋体" w:hint="eastAsia"/>
                <w:b/>
                <w:szCs w:val="21"/>
              </w:rPr>
              <w:t>中文</w:t>
            </w:r>
            <w:r w:rsidRPr="00534F23">
              <w:rPr>
                <w:rFonts w:ascii="宋体" w:eastAsia="宋体" w:hAnsi="宋体" w:hint="eastAsia"/>
                <w:b/>
                <w:szCs w:val="21"/>
              </w:rPr>
              <w:t>名称</w:t>
            </w:r>
          </w:p>
        </w:tc>
        <w:tc>
          <w:tcPr>
            <w:tcW w:w="2074" w:type="dxa"/>
            <w:vAlign w:val="center"/>
          </w:tcPr>
          <w:p w:rsidR="00547A12" w:rsidRDefault="00547A12" w:rsidP="00A7650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存放位置</w:t>
            </w:r>
          </w:p>
          <w:p w:rsidR="00547A12" w:rsidRPr="00534F23" w:rsidRDefault="00547A12" w:rsidP="00A7650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（</w:t>
            </w:r>
            <w:r w:rsidRPr="00534F23">
              <w:rPr>
                <w:rFonts w:ascii="宋体" w:eastAsia="宋体" w:hAnsi="宋体" w:hint="eastAsia"/>
                <w:b/>
                <w:color w:val="FF0000"/>
                <w:szCs w:val="21"/>
              </w:rPr>
              <w:t>具体到某一层</w:t>
            </w:r>
            <w:r>
              <w:rPr>
                <w:rFonts w:ascii="宋体" w:eastAsia="宋体" w:hAnsi="宋体" w:hint="eastAsia"/>
                <w:b/>
                <w:szCs w:val="21"/>
              </w:rPr>
              <w:t>）</w:t>
            </w:r>
          </w:p>
        </w:tc>
        <w:tc>
          <w:tcPr>
            <w:tcW w:w="2074" w:type="dxa"/>
            <w:vAlign w:val="center"/>
          </w:tcPr>
          <w:p w:rsidR="00547A12" w:rsidRPr="00534F23" w:rsidRDefault="00547A12" w:rsidP="00A7650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534F23">
              <w:rPr>
                <w:rFonts w:ascii="宋体" w:eastAsia="宋体" w:hAnsi="宋体" w:hint="eastAsia"/>
                <w:b/>
                <w:szCs w:val="21"/>
              </w:rPr>
              <w:t>化学品</w:t>
            </w:r>
            <w:r>
              <w:rPr>
                <w:rFonts w:ascii="宋体" w:eastAsia="宋体" w:hAnsi="宋体" w:hint="eastAsia"/>
                <w:b/>
                <w:szCs w:val="21"/>
              </w:rPr>
              <w:t>中文</w:t>
            </w:r>
            <w:r w:rsidRPr="00534F23">
              <w:rPr>
                <w:rFonts w:ascii="宋体" w:eastAsia="宋体" w:hAnsi="宋体" w:hint="eastAsia"/>
                <w:b/>
                <w:szCs w:val="21"/>
              </w:rPr>
              <w:t>名称</w:t>
            </w:r>
          </w:p>
        </w:tc>
        <w:tc>
          <w:tcPr>
            <w:tcW w:w="2074" w:type="dxa"/>
            <w:vAlign w:val="center"/>
          </w:tcPr>
          <w:p w:rsidR="00547A12" w:rsidRDefault="00547A12" w:rsidP="00A7650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存放位置</w:t>
            </w:r>
          </w:p>
          <w:p w:rsidR="00547A12" w:rsidRPr="00534F23" w:rsidRDefault="00547A12" w:rsidP="00A7650B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（</w:t>
            </w:r>
            <w:r w:rsidRPr="00534F23">
              <w:rPr>
                <w:rFonts w:ascii="宋体" w:eastAsia="宋体" w:hAnsi="宋体" w:hint="eastAsia"/>
                <w:b/>
                <w:color w:val="FF0000"/>
                <w:szCs w:val="21"/>
              </w:rPr>
              <w:t>具体到某一层</w:t>
            </w:r>
            <w:r>
              <w:rPr>
                <w:rFonts w:ascii="宋体" w:eastAsia="宋体" w:hAnsi="宋体" w:hint="eastAsia"/>
                <w:b/>
                <w:szCs w:val="21"/>
              </w:rPr>
              <w:t>）</w:t>
            </w: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47A12" w:rsidRPr="00A5694B" w:rsidTr="00A7650B">
        <w:trPr>
          <w:trHeight w:val="454"/>
        </w:trPr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74" w:type="dxa"/>
            <w:vAlign w:val="center"/>
          </w:tcPr>
          <w:p w:rsidR="00547A12" w:rsidRPr="007E0B85" w:rsidRDefault="00547A12" w:rsidP="00A7650B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547A12" w:rsidRPr="00D313BD" w:rsidRDefault="00547A12">
      <w:pPr>
        <w:rPr>
          <w:rFonts w:ascii="宋体" w:eastAsia="宋体" w:hAnsi="宋体"/>
          <w:sz w:val="28"/>
          <w:szCs w:val="28"/>
        </w:rPr>
      </w:pPr>
    </w:p>
    <w:sectPr w:rsidR="00547A12" w:rsidRPr="00D31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11C" w:rsidRDefault="000C511C" w:rsidP="00D313BD">
      <w:r>
        <w:separator/>
      </w:r>
    </w:p>
  </w:endnote>
  <w:endnote w:type="continuationSeparator" w:id="0">
    <w:p w:rsidR="000C511C" w:rsidRDefault="000C511C" w:rsidP="00D3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11C" w:rsidRDefault="000C511C" w:rsidP="00D313BD">
      <w:r>
        <w:separator/>
      </w:r>
    </w:p>
  </w:footnote>
  <w:footnote w:type="continuationSeparator" w:id="0">
    <w:p w:rsidR="000C511C" w:rsidRDefault="000C511C" w:rsidP="00D31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9F909"/>
    <w:multiLevelType w:val="singleLevel"/>
    <w:tmpl w:val="25E9F90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44496A73"/>
    <w:multiLevelType w:val="hybridMultilevel"/>
    <w:tmpl w:val="2CBC96CA"/>
    <w:lvl w:ilvl="0" w:tplc="7DB27E06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8464FD1"/>
    <w:multiLevelType w:val="singleLevel"/>
    <w:tmpl w:val="48464FD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BF"/>
    <w:rsid w:val="000C511C"/>
    <w:rsid w:val="00180E97"/>
    <w:rsid w:val="001B1343"/>
    <w:rsid w:val="001E07BF"/>
    <w:rsid w:val="00245294"/>
    <w:rsid w:val="00251719"/>
    <w:rsid w:val="002709BE"/>
    <w:rsid w:val="00294D8E"/>
    <w:rsid w:val="0032712F"/>
    <w:rsid w:val="00340E2C"/>
    <w:rsid w:val="00497815"/>
    <w:rsid w:val="00547A12"/>
    <w:rsid w:val="005E3B64"/>
    <w:rsid w:val="005F71FB"/>
    <w:rsid w:val="006768F3"/>
    <w:rsid w:val="00716FFC"/>
    <w:rsid w:val="007C30A0"/>
    <w:rsid w:val="009768A6"/>
    <w:rsid w:val="00AB05B1"/>
    <w:rsid w:val="00BE2469"/>
    <w:rsid w:val="00C07FFB"/>
    <w:rsid w:val="00D24A7D"/>
    <w:rsid w:val="00D313BD"/>
    <w:rsid w:val="00DE05F2"/>
    <w:rsid w:val="00E31336"/>
    <w:rsid w:val="00E664D7"/>
    <w:rsid w:val="00EB3249"/>
    <w:rsid w:val="00ED374F"/>
    <w:rsid w:val="00F2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BC338"/>
  <w15:chartTrackingRefBased/>
  <w15:docId w15:val="{84352AC8-CAFB-4DB8-9E8C-A81D71FC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3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13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13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13BD"/>
    <w:rPr>
      <w:sz w:val="18"/>
      <w:szCs w:val="18"/>
    </w:rPr>
  </w:style>
  <w:style w:type="paragraph" w:styleId="a7">
    <w:name w:val="List Paragraph"/>
    <w:basedOn w:val="a"/>
    <w:uiPriority w:val="34"/>
    <w:qFormat/>
    <w:rsid w:val="00D313BD"/>
    <w:pPr>
      <w:ind w:firstLineChars="200" w:firstLine="420"/>
    </w:pPr>
  </w:style>
  <w:style w:type="table" w:styleId="a8">
    <w:name w:val="Table Grid"/>
    <w:basedOn w:val="a1"/>
    <w:uiPriority w:val="39"/>
    <w:rsid w:val="00547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2022-10-10T01:00:00Z</dcterms:created>
  <dcterms:modified xsi:type="dcterms:W3CDTF">2022-10-10T07:36:00Z</dcterms:modified>
</cp:coreProperties>
</file>