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67"/>
        <w:gridCol w:w="2141"/>
        <w:gridCol w:w="1737"/>
        <w:gridCol w:w="2298"/>
        <w:gridCol w:w="2881"/>
        <w:gridCol w:w="2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西南大学实验室燃气使用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及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存储登记表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单位名称（盖章）：            单位负责人（签字）：              填报人：               填报时间：2023年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是否涉及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使用及存储燃气：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否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（若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涉及使用及存储燃气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  <w:t>存储及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  <w:t>使用燃气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  <w:t>的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8"/>
              </w:rPr>
              <w:t>楼宇及房间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燃气类型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燃气储存/使用量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技防设施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技防设施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整改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完成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安全管理及定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期检验人员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瓶装液化石油气（二甲醚）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管道天然气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瓶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千克（总存储量）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可燃气体探测器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燃气紧急切断阀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FABAB" w:themeColor="background2" w:themeShade="BF"/>
                <w:kern w:val="0"/>
                <w:sz w:val="24"/>
                <w:szCs w:val="24"/>
              </w:rPr>
              <w:t>（若无技防设施或设施不全，请注明计划安装时间，若已有技防设施，此处填“无”）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姓名：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工号：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AFABAB" w:themeColor="background2" w:themeShade="BF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0"/>
    <w:rsid w:val="002174A3"/>
    <w:rsid w:val="00376112"/>
    <w:rsid w:val="004023B7"/>
    <w:rsid w:val="005057FC"/>
    <w:rsid w:val="005171BF"/>
    <w:rsid w:val="00550925"/>
    <w:rsid w:val="006E4737"/>
    <w:rsid w:val="008D01D1"/>
    <w:rsid w:val="00A33BD9"/>
    <w:rsid w:val="00A70D80"/>
    <w:rsid w:val="00A76254"/>
    <w:rsid w:val="00B21C40"/>
    <w:rsid w:val="00C6170A"/>
    <w:rsid w:val="00CB29F6"/>
    <w:rsid w:val="7D7F6ED6"/>
    <w:rsid w:val="BFFAB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2023-11-02T16:44:00Z</dcterms:created>
  <dc:creator>LENOVO</dc:creator>
  <cp:lastModifiedBy>LENOVO</cp:lastModifiedBy>
  <dcterms:modified xsi:type="dcterms:W3CDTF">2023-11-03T09:20:27Z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