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85219" w:rsidRPr="00874FAF" w:rsidRDefault="00185219" w:rsidP="00185219">
      <w:pPr>
        <w:spacing w:line="580" w:lineRule="exact"/>
        <w:jc w:val="left"/>
        <w:rPr>
          <w:rFonts w:ascii="Times New Roman" w:eastAsia="方正黑体_GBK" w:hAnsi="Times New Roman" w:cs="宋体"/>
          <w:kern w:val="0"/>
          <w:sz w:val="32"/>
          <w:szCs w:val="32"/>
        </w:rPr>
      </w:pPr>
      <w:r w:rsidRPr="00874FAF">
        <w:rPr>
          <w:rFonts w:ascii="Times New Roman" w:eastAsia="方正黑体_GBK" w:hAnsi="Times New Roman" w:cs="宋体" w:hint="eastAsia"/>
          <w:kern w:val="0"/>
          <w:sz w:val="32"/>
          <w:szCs w:val="32"/>
        </w:rPr>
        <w:t>附件</w:t>
      </w:r>
    </w:p>
    <w:p w:rsidR="00DA1E6A" w:rsidRPr="00874FAF" w:rsidRDefault="00D532A2" w:rsidP="009139EA">
      <w:pPr>
        <w:spacing w:afterLines="50" w:after="156" w:line="580" w:lineRule="exact"/>
        <w:jc w:val="center"/>
        <w:rPr>
          <w:rFonts w:ascii="Times New Roman" w:eastAsia="方正小标宋_GBK" w:hAnsi="Times New Roman" w:cs="宋体"/>
          <w:kern w:val="0"/>
          <w:sz w:val="44"/>
          <w:szCs w:val="44"/>
        </w:rPr>
      </w:pPr>
      <w:r w:rsidRPr="00D532A2">
        <w:rPr>
          <w:rFonts w:ascii="Times New Roman" w:eastAsia="方正小标宋_GBK" w:hAnsi="Times New Roman" w:cs="宋体"/>
          <w:kern w:val="0"/>
          <w:sz w:val="44"/>
          <w:szCs w:val="44"/>
        </w:rPr>
        <w:t>5</w:t>
      </w:r>
      <w:r w:rsidRPr="00D532A2">
        <w:rPr>
          <w:rFonts w:ascii="Times New Roman" w:eastAsia="方正小标宋_GBK" w:hAnsi="Times New Roman" w:cs="宋体"/>
          <w:kern w:val="0"/>
          <w:sz w:val="44"/>
          <w:szCs w:val="44"/>
        </w:rPr>
        <w:t>月实验室安全巡检问题实验室实景示例</w:t>
      </w:r>
    </w:p>
    <w:tbl>
      <w:tblPr>
        <w:tblStyle w:val="a3"/>
        <w:tblW w:w="9067" w:type="dxa"/>
        <w:jc w:val="center"/>
        <w:tblLook w:val="04A0" w:firstRow="1" w:lastRow="0" w:firstColumn="1" w:lastColumn="0" w:noHBand="0" w:noVBand="1"/>
      </w:tblPr>
      <w:tblGrid>
        <w:gridCol w:w="9067"/>
      </w:tblGrid>
      <w:tr w:rsidR="00AC499A" w:rsidRPr="00874FAF" w:rsidTr="00673BBE">
        <w:trPr>
          <w:trHeight w:val="3180"/>
          <w:jc w:val="center"/>
        </w:trPr>
        <w:tc>
          <w:tcPr>
            <w:tcW w:w="9067" w:type="dxa"/>
            <w:vAlign w:val="center"/>
          </w:tcPr>
          <w:p w:rsidR="000B0E44" w:rsidRPr="00874FAF" w:rsidRDefault="00934C5D" w:rsidP="005F0E14">
            <w:pPr>
              <w:jc w:val="center"/>
              <w:rPr>
                <w:rFonts w:ascii="Times New Roman" w:eastAsia="宋体" w:hAnsi="Times New Roman"/>
                <w:noProof/>
              </w:rPr>
            </w:pPr>
            <w:r w:rsidRPr="00874FAF">
              <w:rPr>
                <w:rFonts w:ascii="Times New Roman"/>
                <w:noProof/>
              </w:rPr>
              <w:drawing>
                <wp:inline distT="0" distB="0" distL="0" distR="0" wp14:anchorId="5640C0AC" wp14:editId="38EAAED4">
                  <wp:extent cx="1346434" cy="1800000"/>
                  <wp:effectExtent l="0" t="0" r="635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43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712C" w:rsidRPr="00874FAF">
              <w:rPr>
                <w:rFonts w:ascii="Times New Roman" w:eastAsia="宋体" w:hAnsi="Times New Roman"/>
                <w:noProof/>
              </w:rPr>
              <w:t xml:space="preserve"> </w:t>
            </w:r>
            <w:r w:rsidRPr="00874FAF">
              <w:rPr>
                <w:rFonts w:ascii="Times New Roman" w:eastAsia="宋体" w:hAnsi="Times New Roman"/>
                <w:noProof/>
              </w:rPr>
              <w:drawing>
                <wp:inline distT="0" distB="0" distL="0" distR="0">
                  <wp:extent cx="2399807" cy="1800000"/>
                  <wp:effectExtent l="0" t="0" r="635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园艺园林实验室杂乱堆放旧家具设备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0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74FAF">
              <w:rPr>
                <w:rFonts w:ascii="Times New Roman" w:eastAsia="宋体" w:hAnsi="Times New Roman"/>
                <w:noProof/>
              </w:rPr>
              <w:t xml:space="preserve"> </w:t>
            </w:r>
            <w:r w:rsidRPr="00874FAF">
              <w:rPr>
                <w:rFonts w:ascii="Times New Roman" w:eastAsia="宋体" w:hAnsi="Times New Roman"/>
                <w:noProof/>
              </w:rPr>
              <w:drawing>
                <wp:inline distT="0" distB="0" distL="0" distR="0">
                  <wp:extent cx="1349959" cy="1800000"/>
                  <wp:effectExtent l="0" t="0" r="3175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材料 21-409复查不整洁未整改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95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4C5D" w:rsidRPr="00874FAF" w:rsidRDefault="00D532A2" w:rsidP="005F0E14">
            <w:pPr>
              <w:jc w:val="center"/>
              <w:rPr>
                <w:rFonts w:ascii="Times New Roman" w:eastAsia="宋体" w:hAnsi="Times New Roman"/>
                <w:noProof/>
              </w:rPr>
            </w:pPr>
            <w:r w:rsidRPr="00874FAF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EC26656" wp14:editId="12DCD07B">
                      <wp:simplePos x="0" y="0"/>
                      <wp:positionH relativeFrom="column">
                        <wp:posOffset>3395345</wp:posOffset>
                      </wp:positionH>
                      <wp:positionV relativeFrom="paragraph">
                        <wp:posOffset>85090</wp:posOffset>
                      </wp:positionV>
                      <wp:extent cx="1235710" cy="526415"/>
                      <wp:effectExtent l="0" t="0" r="0" b="6985"/>
                      <wp:wrapNone/>
                      <wp:docPr id="8" name="文本框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35710" cy="5264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6A2243" w:rsidRPr="006A2243" w:rsidRDefault="006A2243" w:rsidP="006A2243">
                                  <w:pPr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6A2243">
                                    <w:rPr>
                                      <w:rFonts w:hint="eastAsia"/>
                                      <w:b/>
                                      <w:color w:val="000000" w:themeColor="text1"/>
                                      <w:sz w:val="18"/>
                                    </w:rPr>
                                    <w:t>急救药箱标识处实际无急救物资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EC26656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本框 8" o:spid="_x0000_s1026" type="#_x0000_t202" style="position:absolute;left:0;text-align:left;margin-left:267.35pt;margin-top:6.7pt;width:97.3pt;height:41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/0vPQIAAFIEAAAOAAAAZHJzL2Uyb0RvYy54bWysVEtu2zAQ3RfoHQjua9mO7aSC5cBN4KKA&#10;kQRwiqxpirQEUByWpC25B2hvkFU33fdcPkeHlOwYaVdFN9SQM5zPe4+aXjeVIjthXQk6o4NenxKh&#10;OeSl3mT08+Pi3RUlzjOdMwVaZHQvHL2evX0zrU0qhlCAyoUlmES7tDYZLbw3aZI4XoiKuR4YodEp&#10;wVbM49ZuktyyGrNXKhn2+5OkBpsbC1w4h6e3rZPOYn4pBff3Ujrhicoo9ubjauO6Dmsym7J0Y5kp&#10;St61wf6hi4qVGoueUt0yz8jWln+kqkpuwYH0PQ5VAlKWXMQZcJpB/9U0q4IZEWdBcJw5weT+X1p+&#10;t3uwpMwzikRpViFFh+fvhx+/Dj+/kasAT21cilErg3G++QAN0nw8d3gYpm6krcIX5yHoR6D3J3BF&#10;4wkPl4YX48sBujj6xsPJaDAOaZKX28Y6/1FARYKRUYvkRUzZbul8G3oMCcU0LEqlIoFKkzqjk4tx&#10;P144eTC50lgjzND2GizfrJtusDXke5zLQisMZ/iixOJL5vwDs6gE7BfV7e9xkQqwCHQWJQXYr387&#10;D/FIEHopqVFZGXVftswKStQnjdS9H4xGQYpxMxpfDnFjzz3rc4/eVjeA4h3gOzI8miHeq6MpLVRP&#10;+AjmoSq6mOZYO6P+aN74Vu/4iLiYz2MQis8wv9Qrw0PqAGeA9rF5YtZ0+Htk7g6OGmTpKxra2JaI&#10;+daDLCNHAeAW1Q53FG5kuXtk4WWc72PUy69g9hsAAP//AwBQSwMEFAAGAAgAAAAhABRLIozhAAAA&#10;CQEAAA8AAABkcnMvZG93bnJldi54bWxMj8tOwzAQRfdI/IM1SOyoQ9JniFNVkSokRBct3bBz4mkS&#10;EY9D7LaBr2dYwXJ0j+49k61H24kLDr51pOBxEoFAqpxpqVZwfNs+LEH4oMnozhEq+EIP6/z2JtOp&#10;cVfa4+UQasEl5FOtoAmhT6X0VYNW+4nrkTg7ucHqwOdQSzPoK5fbTsZRNJdWt8QLje6xaLD6OJyt&#10;gpdiu9P7MrbL7654fj1t+s/j+0yp+7tx8wQi4Bj+YPjVZ3XI2al0ZzJedApmyXTBKAfJFAQDi3iV&#10;gCgVrOYJyDyT/z/IfwAAAP//AwBQSwECLQAUAAYACAAAACEAtoM4kv4AAADhAQAAEwAAAAAAAAAA&#10;AAAAAAAAAAAAW0NvbnRlbnRfVHlwZXNdLnhtbFBLAQItABQABgAIAAAAIQA4/SH/1gAAAJQBAAAL&#10;AAAAAAAAAAAAAAAAAC8BAABfcmVscy8ucmVsc1BLAQItABQABgAIAAAAIQChp/0vPQIAAFIEAAAO&#10;AAAAAAAAAAAAAAAAAC4CAABkcnMvZTJvRG9jLnhtbFBLAQItABQABgAIAAAAIQAUSyKM4QAAAAkB&#10;AAAPAAAAAAAAAAAAAAAAAJcEAABkcnMvZG93bnJldi54bWxQSwUGAAAAAAQABADzAAAApQUAAAAA&#10;" filled="f" stroked="f" strokeweight=".5pt">
                      <v:textbox>
                        <w:txbxContent>
                          <w:p w:rsidR="006A2243" w:rsidRPr="006A2243" w:rsidRDefault="006A2243" w:rsidP="006A2243">
                            <w:pPr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6A2243">
                              <w:rPr>
                                <w:rFonts w:hint="eastAsia"/>
                                <w:b/>
                                <w:color w:val="000000" w:themeColor="text1"/>
                                <w:sz w:val="18"/>
                              </w:rPr>
                              <w:t>急救药箱标识处实际无急救物资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2243" w:rsidRPr="00874FAF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EC26656" wp14:editId="12DCD07B">
                      <wp:simplePos x="0" y="0"/>
                      <wp:positionH relativeFrom="column">
                        <wp:posOffset>933450</wp:posOffset>
                      </wp:positionH>
                      <wp:positionV relativeFrom="paragraph">
                        <wp:posOffset>92710</wp:posOffset>
                      </wp:positionV>
                      <wp:extent cx="1235710" cy="328930"/>
                      <wp:effectExtent l="0" t="0" r="0" b="0"/>
                      <wp:wrapNone/>
                      <wp:docPr id="6" name="文本框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35710" cy="3289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6A2243" w:rsidRPr="006A2243" w:rsidRDefault="006A2243" w:rsidP="006A2243">
                                  <w:pPr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6A2243">
                                    <w:rPr>
                                      <w:rFonts w:hint="eastAsia"/>
                                      <w:b/>
                                      <w:color w:val="000000" w:themeColor="text1"/>
                                      <w:sz w:val="18"/>
                                    </w:rPr>
                                    <w:t>急救药品用后未补充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C26656" id="文本框 6" o:spid="_x0000_s1027" type="#_x0000_t202" style="position:absolute;left:0;text-align:left;margin-left:73.5pt;margin-top:7.3pt;width:97.3pt;height:25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tkBPwIAAFkEAAAOAAAAZHJzL2Uyb0RvYy54bWysVM1uEzEQviPxDpbvZPPfdpVNFVoFIVVt&#10;pRT17HjtZCXbY2wnu+EB4A04ceHOc+U5GHuTNCqcEBfv2DMez/d9Mzu5brQiW+F8BaagvU6XEmE4&#10;lJVZFfTT0/zdJSU+MFMyBUYUdCc8vZ6+fTOpbS76sAZVCkcwifF5bQu6DsHmWeb5WmjmO2CFQacE&#10;p1nArVtlpWM1Ztcq63e746wGV1oHXHiPp7etk05TfikFDw9SehGIKijWFtLq0rqMazadsHzlmF1X&#10;/FAG+4cqNKsMPnpKdcsCIxtX/ZFKV9yBBxk6HHQGUlZcJAyIptd9hWaxZlYkLEiOtyea/P9Ly++3&#10;j45UZUHHlBimUaL992/7H7/2P7+ScaSntj7HqIXFuNC8hwZlPp57PIyoG+l0/CIegn4kenciVzSB&#10;8HipPxhd9NDF0TfoX14NEvvZy23rfPggQJNoFNSheIlTtr3zASvB0GNIfMzAvFIqCagMqRHBYNRN&#10;F04evKEMXowY2lqjFZplkyCfcCyh3CE8B21/eMvnFdZwx3x4ZA4bAsvGJg8PuEgF+BYcLErW4L78&#10;7TzGo07opaTGBiuo/7xhTlCiPhpU8Ko3HMaOTJvh6KKPG3fuWZ57zEbfAPZwD8fJ8mTG+KCOpnSg&#10;n3EWZvFVdDHD8e2ChqN5E9q2x1niYjZLQdiDloU7s7A8po6sRoafmmfm7EGGgALew7EVWf5KjTa2&#10;1WO2CSCrJFXkuWX1QD/2b1LwMGtxQM73KerljzD9DQAA//8DAFBLAwQUAAYACAAAACEARnWgHt8A&#10;AAAJAQAADwAAAGRycy9kb3ducmV2LnhtbEyPwU7DMBBE70j8g7VI3KjTEkIV4lRVpAoJwaGlF25O&#10;vE0i7HWI3Tbw9WxPcJvRjmbfFKvJWXHCMfSeFMxnCQikxpueWgX7983dEkSImoy2nlDBNwZYlddX&#10;hc6NP9MWT7vYCi6hkGsFXYxDLmVoOnQ6zPyAxLeDH52ObMdWmlGfudxZuUiSTDrdE3/o9IBVh83n&#10;7ugUvFSbN72tF275Y6vn18N6+Np/PCh1ezOtn0BEnOJfGC74jA4lM9X+SCYIyz595C3xIjIQHLhP&#10;5yxqBVmWgiwL+X9B+QsAAP//AwBQSwECLQAUAAYACAAAACEAtoM4kv4AAADhAQAAEwAAAAAAAAAA&#10;AAAAAAAAAAAAW0NvbnRlbnRfVHlwZXNdLnhtbFBLAQItABQABgAIAAAAIQA4/SH/1gAAAJQBAAAL&#10;AAAAAAAAAAAAAAAAAC8BAABfcmVscy8ucmVsc1BLAQItABQABgAIAAAAIQAmKtkBPwIAAFkEAAAO&#10;AAAAAAAAAAAAAAAAAC4CAABkcnMvZTJvRG9jLnhtbFBLAQItABQABgAIAAAAIQBGdaAe3wAAAAkB&#10;AAAPAAAAAAAAAAAAAAAAAJkEAABkcnMvZG93bnJldi54bWxQSwUGAAAAAAQABADzAAAApQUAAAAA&#10;" filled="f" stroked="f" strokeweight=".5pt">
                      <v:textbox>
                        <w:txbxContent>
                          <w:p w:rsidR="006A2243" w:rsidRPr="006A2243" w:rsidRDefault="006A2243" w:rsidP="006A2243">
                            <w:pPr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6A2243">
                              <w:rPr>
                                <w:rFonts w:hint="eastAsia"/>
                                <w:b/>
                                <w:color w:val="000000" w:themeColor="text1"/>
                                <w:sz w:val="18"/>
                              </w:rPr>
                              <w:t>急救药品用后未补充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4C5D" w:rsidRPr="00874FAF">
              <w:rPr>
                <w:rFonts w:ascii="Times New Roman"/>
                <w:noProof/>
              </w:rPr>
              <w:drawing>
                <wp:inline distT="0" distB="0" distL="0" distR="0" wp14:anchorId="5BA05C49" wp14:editId="766C381D">
                  <wp:extent cx="2441980" cy="1800000"/>
                  <wp:effectExtent l="0" t="0" r="0" b="0"/>
                  <wp:docPr id="17" name="图片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E03F7D2-D4DB-46BA-BC85-8617905C932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>
                            <a:extLst>
                              <a:ext uri="{FF2B5EF4-FFF2-40B4-BE49-F238E27FC236}">
                                <a16:creationId xmlns:a16="http://schemas.microsoft.com/office/drawing/2014/main" id="{5E03F7D2-D4DB-46BA-BC85-8617905C932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98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34C5D" w:rsidRPr="00874FAF">
              <w:rPr>
                <w:rFonts w:ascii="Times New Roman" w:eastAsia="宋体" w:hAnsi="Times New Roman" w:hint="eastAsia"/>
                <w:noProof/>
              </w:rPr>
              <w:t xml:space="preserve"> </w:t>
            </w:r>
            <w:r w:rsidR="006A2243" w:rsidRPr="00874FAF">
              <w:rPr>
                <w:rFonts w:ascii="Times New Roman" w:eastAsia="宋体" w:hAnsi="Times New Roman" w:hint="eastAsia"/>
                <w:noProof/>
              </w:rPr>
              <w:drawing>
                <wp:inline distT="0" distB="0" distL="0" distR="0">
                  <wp:extent cx="1349959" cy="1800000"/>
                  <wp:effectExtent l="0" t="0" r="3175" b="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园艺园林急救药箱标识处无急救用品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95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499A" w:rsidRPr="00874FAF" w:rsidTr="00673BBE">
        <w:trPr>
          <w:trHeight w:val="567"/>
          <w:jc w:val="center"/>
        </w:trPr>
        <w:tc>
          <w:tcPr>
            <w:tcW w:w="9067" w:type="dxa"/>
            <w:vAlign w:val="center"/>
          </w:tcPr>
          <w:p w:rsidR="00AC499A" w:rsidRPr="00874FAF" w:rsidRDefault="009C62F1" w:rsidP="0067274E">
            <w:pPr>
              <w:spacing w:line="240" w:lineRule="atLeast"/>
              <w:rPr>
                <w:rFonts w:ascii="Times New Roman" w:eastAsia="方正仿宋_GBK" w:hAnsi="Times New Roman"/>
                <w:noProof/>
                <w:sz w:val="24"/>
                <w:szCs w:val="24"/>
              </w:rPr>
            </w:pPr>
            <w:r w:rsidRPr="00874FAF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>实验室安全信息栏未及时清理与更新、未如实反映实验室危险源信息</w:t>
            </w:r>
            <w:r w:rsidR="00934C5D" w:rsidRPr="00874FAF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>；实验室杂乱、卫生较差，急救药品使用后未及时补充，安全标识张贴不合理</w:t>
            </w:r>
          </w:p>
        </w:tc>
      </w:tr>
      <w:tr w:rsidR="00AC499A" w:rsidRPr="00874FAF" w:rsidTr="00673BBE">
        <w:trPr>
          <w:trHeight w:val="3192"/>
          <w:jc w:val="center"/>
        </w:trPr>
        <w:tc>
          <w:tcPr>
            <w:tcW w:w="9067" w:type="dxa"/>
            <w:vAlign w:val="center"/>
          </w:tcPr>
          <w:p w:rsidR="006A2243" w:rsidRPr="00874FAF" w:rsidRDefault="006A2243" w:rsidP="006A2243">
            <w:pPr>
              <w:jc w:val="center"/>
              <w:rPr>
                <w:rFonts w:ascii="Times New Roman" w:eastAsia="宋体" w:hAnsi="Times New Roman"/>
                <w:noProof/>
              </w:rPr>
            </w:pPr>
            <w:r w:rsidRPr="00874FAF">
              <w:rPr>
                <w:rFonts w:ascii="Times New Roman" w:eastAsia="宋体" w:hAnsi="Times New Roman" w:hint="eastAsia"/>
                <w:noProof/>
              </w:rPr>
              <w:drawing>
                <wp:inline distT="0" distB="0" distL="0" distR="0">
                  <wp:extent cx="1294791" cy="1798444"/>
                  <wp:effectExtent l="0" t="0" r="635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园艺园林公共通道堆放杂物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404"/>
                          <a:stretch/>
                        </pic:blipFill>
                        <pic:spPr bwMode="auto">
                          <a:xfrm>
                            <a:off x="0" y="0"/>
                            <a:ext cx="1297301" cy="1801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16753" w:rsidRPr="00874FAF">
              <w:rPr>
                <w:rFonts w:ascii="Times New Roman" w:eastAsia="宋体" w:hAnsi="Times New Roman" w:hint="eastAsia"/>
                <w:noProof/>
              </w:rPr>
              <w:t xml:space="preserve"> </w:t>
            </w:r>
            <w:r w:rsidRPr="00874FAF">
              <w:rPr>
                <w:rFonts w:ascii="Times New Roman" w:eastAsia="宋体" w:hAnsi="Times New Roman"/>
                <w:noProof/>
              </w:rPr>
              <w:drawing>
                <wp:inline distT="0" distB="0" distL="0" distR="0">
                  <wp:extent cx="1797601" cy="1199989"/>
                  <wp:effectExtent l="0" t="6033" r="6668" b="6667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地理科学学院-24教一楼大厅-堆放较多快递等， 杂乱不整洁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16"/>
                          <a:stretch/>
                        </pic:blipFill>
                        <pic:spPr bwMode="auto">
                          <a:xfrm rot="5400000">
                            <a:off x="0" y="0"/>
                            <a:ext cx="1810691" cy="1208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74FAF">
              <w:rPr>
                <w:rFonts w:ascii="Times New Roman" w:eastAsia="宋体" w:hAnsi="Times New Roman"/>
                <w:noProof/>
              </w:rPr>
              <w:t xml:space="preserve"> </w:t>
            </w:r>
            <w:r w:rsidRPr="00874FAF">
              <w:rPr>
                <w:rFonts w:ascii="Times New Roman" w:eastAsia="宋体" w:hAnsi="Times New Roman"/>
                <w:noProof/>
              </w:rPr>
              <w:drawing>
                <wp:inline distT="0" distB="0" distL="0" distR="0" wp14:anchorId="7B91B378" wp14:editId="1F9EEE0B">
                  <wp:extent cx="1797685" cy="1193091"/>
                  <wp:effectExtent l="0" t="2222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地理科学学院-24教一楼楼梯间-堆放杂物，堵塞安全通道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14048" cy="1203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74FAF">
              <w:rPr>
                <w:rFonts w:ascii="Times New Roman" w:eastAsia="宋体" w:hAnsi="Times New Roman"/>
                <w:noProof/>
              </w:rPr>
              <w:t xml:space="preserve"> </w:t>
            </w:r>
            <w:r w:rsidRPr="00874FAF">
              <w:rPr>
                <w:rFonts w:ascii="Times New Roman"/>
                <w:noProof/>
              </w:rPr>
              <w:drawing>
                <wp:inline distT="0" distB="0" distL="0" distR="0" wp14:anchorId="52E2A584" wp14:editId="540BC0C0">
                  <wp:extent cx="1799027" cy="1280822"/>
                  <wp:effectExtent l="0" t="7620" r="3175" b="3175"/>
                  <wp:docPr id="14" name="图片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EA53274-3410-489F-908C-9C126EDA98B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>
                            <a:extLst>
                              <a:ext uri="{FF2B5EF4-FFF2-40B4-BE49-F238E27FC236}">
                                <a16:creationId xmlns:a16="http://schemas.microsoft.com/office/drawing/2014/main" id="{EEA53274-3410-489F-908C-9C126EDA98B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12563" cy="1290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499A" w:rsidRPr="00874FAF" w:rsidTr="00673BBE">
        <w:trPr>
          <w:trHeight w:val="567"/>
          <w:jc w:val="center"/>
        </w:trPr>
        <w:tc>
          <w:tcPr>
            <w:tcW w:w="9067" w:type="dxa"/>
            <w:vAlign w:val="center"/>
          </w:tcPr>
          <w:p w:rsidR="00AC499A" w:rsidRPr="00874FAF" w:rsidRDefault="00D532A2" w:rsidP="00ED43D2">
            <w:pPr>
              <w:spacing w:line="240" w:lineRule="atLeast"/>
              <w:rPr>
                <w:rFonts w:ascii="Times New Roman" w:eastAsia="宋体" w:hAnsi="Times New Roman"/>
                <w:noProof/>
              </w:rPr>
            </w:pPr>
            <w:r w:rsidRPr="00D532A2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>实验室、实验楼宇过道、楼梯拐角等堆放家具设备与杂物，妨碍消防通道</w:t>
            </w:r>
          </w:p>
        </w:tc>
      </w:tr>
      <w:tr w:rsidR="005F0E14" w:rsidRPr="00874FAF" w:rsidTr="00673BBE">
        <w:trPr>
          <w:trHeight w:val="5802"/>
          <w:jc w:val="center"/>
        </w:trPr>
        <w:tc>
          <w:tcPr>
            <w:tcW w:w="9067" w:type="dxa"/>
            <w:vAlign w:val="center"/>
          </w:tcPr>
          <w:p w:rsidR="005F0E14" w:rsidRPr="00874FAF" w:rsidRDefault="00D532A2" w:rsidP="005F0E14">
            <w:pPr>
              <w:spacing w:line="240" w:lineRule="atLeast"/>
              <w:jc w:val="center"/>
              <w:rPr>
                <w:rFonts w:ascii="Times New Roman" w:eastAsia="方正仿宋_GBK" w:hAnsi="Times New Roman"/>
                <w:noProof/>
                <w:sz w:val="24"/>
                <w:szCs w:val="24"/>
              </w:rPr>
            </w:pPr>
            <w:r w:rsidRPr="00874FAF">
              <w:rPr>
                <w:rFonts w:ascii="Times New Roman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442EB5A" wp14:editId="564BC245">
                      <wp:simplePos x="0" y="0"/>
                      <wp:positionH relativeFrom="column">
                        <wp:posOffset>2135505</wp:posOffset>
                      </wp:positionH>
                      <wp:positionV relativeFrom="paragraph">
                        <wp:posOffset>1584325</wp:posOffset>
                      </wp:positionV>
                      <wp:extent cx="1235710" cy="328930"/>
                      <wp:effectExtent l="0" t="0" r="0" b="0"/>
                      <wp:wrapNone/>
                      <wp:docPr id="3" name="文本框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35710" cy="3289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D532A2" w:rsidRPr="006A2243" w:rsidRDefault="00D532A2" w:rsidP="00D532A2">
                                  <w:pPr>
                                    <w:rPr>
                                      <w:rFonts w:hint="eastAsia"/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color w:val="000000" w:themeColor="text1"/>
                                      <w:sz w:val="18"/>
                                    </w:rPr>
                                    <w:t>普通家具柜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42EB5A" id="文本框 3" o:spid="_x0000_s1028" type="#_x0000_t202" style="position:absolute;left:0;text-align:left;margin-left:168.15pt;margin-top:124.75pt;width:97.3pt;height:25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c4HQAIAAFkEAAAOAAAAZHJzL2Uyb0RvYy54bWysVEtu2zAQ3RfoHQjua9mSnY9gOXATuChg&#10;JAGcImuaoiwBFIclaUvuAdobdNVN9z2Xz9EhZTlG2lXRDTXk/N+b0fSmrSXZCWMrUBkdDYaUCMUh&#10;r9Qmo5+eFu+uKLGOqZxJUCKje2Hpzeztm2mjUxFDCTIXhmAQZdNGZ7R0TqdRZHkpamYHoIVCZQGm&#10;Zg6vZhPlhjUYvZZRPBxeRA2YXBvgwlp8veuUdBbiF4Xg7qEorHBEZhRrc+E04Vz7M5pNWboxTJcV&#10;P5bB/qGKmlUKk55C3THHyNZUf4SqK27AQuEGHOoIiqLiIvSA3YyGr7pZlUyL0AuCY/UJJvv/wvL7&#10;3aMhVZ7RhBLFaqTo8P3b4cevw8+vJPHwNNqmaLXSaOfa99Aizf27xUffdVuY2n+xH4J6BHp/Ale0&#10;jnDvFCeTyxGqOOqS+Oo6CehHL97aWPdBQE28kFGD5AVM2W5pHVaCpr2JT6ZgUUkZCJSKNBm9SCbD&#10;4HDSoIdU6Oh76Gr1kmvXbWg57vtYQ77H9gx082E1X1RYw5JZ98gMDgSWjUPuHvAoJGAuOEqUlGC+&#10;/O3d2yNPqKWkwQHLqP28ZUZQIj8qZPB6NB77iQyX8eQyxos516zPNWpb3wLO8AjXSfMgensne7Ew&#10;UD/jLsx9VlQxxTF3Rl0v3rpu7HGXuJjPgxHOoGZuqVaa+9AeVY/wU/vMjD7S4JDAe+hHkaWv2Ohs&#10;Oz7mWwdFFajyOHeoHuHH+Q0MHnfNL8j5PVi9/BFmvwEAAP//AwBQSwMEFAAGAAgAAAAhADNDq3Hi&#10;AAAACwEAAA8AAABkcnMvZG93bnJldi54bWxMj8FOwzAQRO9I/IO1SNyo3ZhUbYhTVZEqJASHll64&#10;bWI3iYjtELtt4OtZTuW4mqeZt/l6sj07mzF03imYzwQw42qvO9coOLxvH5bAQkSnsffOKPg2AdbF&#10;7U2OmfYXtzPnfWwYlbiQoYI2xiHjPNStsRhmfjCOsqMfLUY6x4brES9UbnueCLHgFjtHCy0OpmxN&#10;/bk/WQUv5fYNd1Vilz99+fx63Axfh49Uqfu7afMELJopXmH40yd1KMip8ienA+sVSLmQhCpIHlcp&#10;MCJSKVbAKorEXAIvcv7/h+IXAAD//wMAUEsBAi0AFAAGAAgAAAAhALaDOJL+AAAA4QEAABMAAAAA&#10;AAAAAAAAAAAAAAAAAFtDb250ZW50X1R5cGVzXS54bWxQSwECLQAUAAYACAAAACEAOP0h/9YAAACU&#10;AQAACwAAAAAAAAAAAAAAAAAvAQAAX3JlbHMvLnJlbHNQSwECLQAUAAYACAAAACEAj7HOB0ACAABZ&#10;BAAADgAAAAAAAAAAAAAAAAAuAgAAZHJzL2Uyb0RvYy54bWxQSwECLQAUAAYACAAAACEAM0OrceIA&#10;AAALAQAADwAAAAAAAAAAAAAAAACaBAAAZHJzL2Rvd25yZXYueG1sUEsFBgAAAAAEAAQA8wAAAKkF&#10;AAAAAA==&#10;" filled="f" stroked="f" strokeweight=".5pt">
                      <v:textbox>
                        <w:txbxContent>
                          <w:p w:rsidR="00D532A2" w:rsidRPr="006A2243" w:rsidRDefault="00D532A2" w:rsidP="00D532A2">
                            <w:pPr>
                              <w:rPr>
                                <w:rFonts w:hint="eastAsia"/>
                                <w:b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00" w:themeColor="text1"/>
                                <w:sz w:val="18"/>
                              </w:rPr>
                              <w:t>普通家具柜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74FAF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442EB5A" wp14:editId="564BC245">
                      <wp:simplePos x="0" y="0"/>
                      <wp:positionH relativeFrom="column">
                        <wp:posOffset>672465</wp:posOffset>
                      </wp:positionH>
                      <wp:positionV relativeFrom="paragraph">
                        <wp:posOffset>1586865</wp:posOffset>
                      </wp:positionV>
                      <wp:extent cx="1235710" cy="328930"/>
                      <wp:effectExtent l="0" t="0" r="0" b="0"/>
                      <wp:wrapNone/>
                      <wp:docPr id="2" name="文本框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35710" cy="3289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D532A2" w:rsidRPr="006A2243" w:rsidRDefault="00D532A2" w:rsidP="00D532A2">
                                  <w:pPr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color w:val="000000" w:themeColor="text1"/>
                                      <w:sz w:val="18"/>
                                    </w:rPr>
                                    <w:t>通风橱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42EB5A" id="文本框 2" o:spid="_x0000_s1029" type="#_x0000_t202" style="position:absolute;left:0;text-align:left;margin-left:52.95pt;margin-top:124.95pt;width:97.3pt;height:25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A/yQAIAAFkEAAAOAAAAZHJzL2Uyb0RvYy54bWysVM2O2jAQvlfqO1i+l0CA/YkIK7orqkpo&#10;dyW22rNxHIhke1zbkNAHaN+gp15673PxHB07hEXbnqpenLHn//tmMrlplCQ7YV0FOqeDXp8SoTkU&#10;lV7n9NPT/N0VJc4zXTAJWuR0Lxy9mb59M6lNJlLYgCyEJRhEu6w2Od14b7IkcXwjFHM9MEKjsgSr&#10;mMerXSeFZTVGVzJJ+/2LpAZbGAtcOIevd62STmP8shTcP5SlE57InGJtPp42nqtwJtMJy9aWmU3F&#10;j2Wwf6hCsUpj0lOoO+YZ2drqj1Cq4hYclL7HQSVQlhUXsQfsZtB/1c1yw4yIvSA4zpxgcv8vLL/f&#10;PVpSFTlNKdFMIUWH798OP34dfn4laYCnNi5Dq6VBO9+8hwZp7t4dPoaum9Kq8MV+COoR6P0JXNF4&#10;woNTOhxfDlDFUTdMr66HEf3kxdtY5z8IUCQIObVIXsSU7RbOYyVo2pmEZBrmlZSRQKlJndOL4bgf&#10;HU4a9JAaHUMPba1B8s2qiS0Puz5WUOyxPQvtfDjD5xXWsGDOPzKLA4Fl45D7BzxKCZgLjhIlG7Bf&#10;/vYe7JEn1FJS44Dl1H3eMisokR81Mng9GI3CRMbLaHyZ4sWea1bnGr1Vt4AzPMB1MjyKwd7LTiwt&#10;qGfchVnIiiqmOebOqe/EW9+OPe4SF7NZNMIZNMwv9NLwEDqgGhB+ap6ZNUcaPBJ4D90osuwVG61t&#10;y8ds66GsIlUB5xbVI/w4v5HB466FBTm/R6uXP8L0NwAAAP//AwBQSwMEFAAGAAgAAAAhAOJpGszh&#10;AAAACwEAAA8AAABkcnMvZG93bnJldi54bWxMj81OwzAQhO9IvIO1SNyo3UCgTeNUVaQKCdFDSy+9&#10;OfE2ifBPiN028PRsT3Cb0X6ancmXozXsjEPovJMwnQhg6GqvO9dI2H+sH2bAQlROK+MdSvjGAMvi&#10;9iZXmfYXt8XzLjaMQlzIlIQ2xj7jPNQtWhUmvkdHt6MfrIpkh4brQV0o3BqeCPHMreocfWhVj2WL&#10;9efuZCW8leuN2laJnf2Y8vX9uOq/9odUyvu7cbUAFnGMfzBc61N1KKhT5U9OB2bIi3ROqITkaU6C&#10;iEchUmDVVUxfgBc5/7+h+AUAAP//AwBQSwECLQAUAAYACAAAACEAtoM4kv4AAADhAQAAEwAAAAAA&#10;AAAAAAAAAAAAAAAAW0NvbnRlbnRfVHlwZXNdLnhtbFBLAQItABQABgAIAAAAIQA4/SH/1gAAAJQB&#10;AAALAAAAAAAAAAAAAAAAAC8BAABfcmVscy8ucmVsc1BLAQItABQABgAIAAAAIQDtFA/yQAIAAFkE&#10;AAAOAAAAAAAAAAAAAAAAAC4CAABkcnMvZTJvRG9jLnhtbFBLAQItABQABgAIAAAAIQDiaRrM4QAA&#10;AAsBAAAPAAAAAAAAAAAAAAAAAJoEAABkcnMvZG93bnJldi54bWxQSwUGAAAAAAQABADzAAAAqAUA&#10;AAAA&#10;" filled="f" stroked="f" strokeweight=".5pt">
                      <v:textbox>
                        <w:txbxContent>
                          <w:p w:rsidR="00D532A2" w:rsidRPr="006A2243" w:rsidRDefault="00D532A2" w:rsidP="00D532A2">
                            <w:pPr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00" w:themeColor="text1"/>
                                <w:sz w:val="18"/>
                              </w:rPr>
                              <w:t>通风橱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2243" w:rsidRPr="00874FAF">
              <w:rPr>
                <w:rFonts w:ascii="Times New Roman"/>
                <w:noProof/>
              </w:rPr>
              <w:drawing>
                <wp:inline distT="0" distB="0" distL="0" distR="0" wp14:anchorId="50865812" wp14:editId="51F32CC4">
                  <wp:extent cx="1800000" cy="1328163"/>
                  <wp:effectExtent l="7302" t="0" r="0" b="0"/>
                  <wp:docPr id="19" name="图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DF2DCE5-B11C-45BD-A24B-D18C4728D05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>
                            <a:extLst>
                              <a:ext uri="{FF2B5EF4-FFF2-40B4-BE49-F238E27FC236}">
                                <a16:creationId xmlns:a16="http://schemas.microsoft.com/office/drawing/2014/main" id="{9DF2DCE5-B11C-45BD-A24B-D18C4728D05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00000" cy="1328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A2243" w:rsidRPr="00874FAF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 xml:space="preserve"> </w:t>
            </w:r>
            <w:r w:rsidR="006A2243" w:rsidRPr="00874FAF">
              <w:rPr>
                <w:rFonts w:ascii="Times New Roman" w:eastAsia="方正仿宋_GBK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800000" cy="1349959"/>
                  <wp:effectExtent l="0" t="3493" r="6668" b="6667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地理科学学院-24教317-管制类化学品存储在透明化学品柜中，且柜子为单锁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00000" cy="1349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74FAF" w:rsidRPr="00874FAF">
              <w:rPr>
                <w:rFonts w:ascii="Times New Roman" w:eastAsia="方正仿宋_GBK" w:hAnsi="Times New Roman"/>
                <w:noProof/>
                <w:sz w:val="24"/>
                <w:szCs w:val="24"/>
              </w:rPr>
              <w:t xml:space="preserve"> </w:t>
            </w:r>
            <w:r w:rsidR="00874FAF" w:rsidRPr="00874FAF">
              <w:rPr>
                <w:rFonts w:ascii="Times New Roman" w:eastAsia="方正仿宋_GBK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800000" cy="1349960"/>
                  <wp:effectExtent l="0" t="3493" r="6668" b="6667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地理科学学院-24教313-大量老旧试剂包装标签不清晰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00000" cy="1349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4FAF" w:rsidRPr="00874FAF" w:rsidRDefault="00D532A2" w:rsidP="005F0E14">
            <w:pPr>
              <w:spacing w:line="240" w:lineRule="atLeast"/>
              <w:jc w:val="center"/>
              <w:rPr>
                <w:rFonts w:ascii="Times New Roman" w:eastAsia="方正仿宋_GBK" w:hAnsi="Times New Roman"/>
                <w:noProof/>
                <w:sz w:val="24"/>
                <w:szCs w:val="24"/>
              </w:rPr>
            </w:pPr>
            <w:r w:rsidRPr="00874FAF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B8C380E" wp14:editId="6D4F386A">
                      <wp:simplePos x="0" y="0"/>
                      <wp:positionH relativeFrom="column">
                        <wp:posOffset>422910</wp:posOffset>
                      </wp:positionH>
                      <wp:positionV relativeFrom="paragraph">
                        <wp:posOffset>1031875</wp:posOffset>
                      </wp:positionV>
                      <wp:extent cx="1235710" cy="328930"/>
                      <wp:effectExtent l="0" t="0" r="0" b="0"/>
                      <wp:wrapNone/>
                      <wp:docPr id="9" name="文本框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35710" cy="3289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D532A2" w:rsidRPr="006A2243" w:rsidRDefault="00D532A2" w:rsidP="00D532A2">
                                  <w:pPr>
                                    <w:rPr>
                                      <w:rFonts w:hint="eastAsia"/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color w:val="000000" w:themeColor="text1"/>
                                      <w:sz w:val="18"/>
                                    </w:rPr>
                                    <w:t>实验台下柜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8C380E" id="文本框 9" o:spid="_x0000_s1030" type="#_x0000_t202" style="position:absolute;left:0;text-align:left;margin-left:33.3pt;margin-top:81.25pt;width:97.3pt;height:25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uELPwIAAFkEAAAOAAAAZHJzL2Uyb0RvYy54bWysVEtu2zAQ3RfoHQjua/mbxILlwE3gokCQ&#10;BHCKrGmKsgSQHJakLbkHaG/QVTfd91w+R4eU5RhpV0U31JDzf29Gs+tGSbIT1lWgMzro9SkRmkNe&#10;6U1GPz0t311R4jzTOZOgRUb3wtHr+ds3s9qkYgglyFxYgkG0S2uT0dJ7kyaJ46VQzPXACI3KAqxi&#10;Hq92k+SW1RhdyWTY718kNdjcWODCOXy9bZV0HuMXheD+oSic8ERmFGvz8bTxXIczmc9YurHMlBU/&#10;lsH+oQrFKo1JT6FumWdka6s/QqmKW3BQ+B4HlUBRVFzEHrCbQf9VN6uSGRF7QXCcOcHk/l9Yfr97&#10;tKTKMzqlRDOFFB2+fzv8+HX4+ZVMAzy1cSlarQza+eY9NEhz9+7wMXTdFFaFL/ZDUI9A70/gisYT&#10;HpyGo8nlAFUcdaPh1XQU0U9evI11/oMARYKQUYvkRUzZ7s55rARNO5OQTMOykjISKDWpM3oxmvSj&#10;w0mDHlKjY+ihrTVIvlk3seVx18ca8j22Z6GdD2f4ssIa7pjzj8ziQGDZOOT+AY9CAuaCo0RJCfbL&#10;396DPfKEWkpqHLCMus9bZgUl8qNGBqeD8ThMZLyMJ5dDvNhzzfpco7fqBnCGB7hOhkcx2HvZiYUF&#10;9Yy7sAhZUcU0x9wZ9Z1449uxx13iYrGIRjiDhvk7vTI8hA6oBoSfmmdmzZEGjwTeQzeKLH3FRmvb&#10;8rHYeiiqSFXAuUX1CD/Ob2TwuGthQc7v0erljzD/DQAA//8DAFBLAwQUAAYACAAAACEAH8QCbuAA&#10;AAAKAQAADwAAAGRycy9kb3ducmV2LnhtbEyPy07DMBBF90j8gzVI7KgTQ60qxKmqSBUSgkVLN+yc&#10;eJpE+BFitw18PcMKdvM4unOmXM/OsjNOcQheQb7IgKFvgxl8p+Dwtr1bAYtJe6Nt8KjgCyOsq+ur&#10;UhcmXPwOz/vUMQrxsdAK+pTGgvPY9uh0XIQRPe2OYXI6UTt13Ez6QuHOcpFlkjs9eLrQ6xHrHtuP&#10;/ckpeK63r3rXCLf6tvXTy3Ezfh7el0rd3sybR2AJ5/QHw68+qUNFTk04eROZVSClJJLmUiyBESBk&#10;LoA1VOQP98Crkv9/ofoBAAD//wMAUEsBAi0AFAAGAAgAAAAhALaDOJL+AAAA4QEAABMAAAAAAAAA&#10;AAAAAAAAAAAAAFtDb250ZW50X1R5cGVzXS54bWxQSwECLQAUAAYACAAAACEAOP0h/9YAAACUAQAA&#10;CwAAAAAAAAAAAAAAAAAvAQAAX3JlbHMvLnJlbHNQSwECLQAUAAYACAAAACEA3YbhCz8CAABZBAAA&#10;DgAAAAAAAAAAAAAAAAAuAgAAZHJzL2Uyb0RvYy54bWxQSwECLQAUAAYACAAAACEAH8QCbuAAAAAK&#10;AQAADwAAAAAAAAAAAAAAAACZBAAAZHJzL2Rvd25yZXYueG1sUEsFBgAAAAAEAAQA8wAAAKYFAAAA&#10;AA==&#10;" filled="f" stroked="f" strokeweight=".5pt">
                      <v:textbox>
                        <w:txbxContent>
                          <w:p w:rsidR="00D532A2" w:rsidRPr="006A2243" w:rsidRDefault="00D532A2" w:rsidP="00D532A2">
                            <w:pPr>
                              <w:rPr>
                                <w:rFonts w:hint="eastAsia"/>
                                <w:b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00" w:themeColor="text1"/>
                                <w:sz w:val="18"/>
                              </w:rPr>
                              <w:t>实验台下柜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74FAF" w:rsidRPr="00874FAF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drawing>
                <wp:inline distT="0" distB="0" distL="0" distR="0">
                  <wp:extent cx="1521104" cy="1349375"/>
                  <wp:effectExtent l="0" t="0" r="3175" b="3175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动科2602甲醇乙醇未规范储存 (1)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486" cy="1355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74FAF" w:rsidRPr="00874FAF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 xml:space="preserve"> </w:t>
            </w:r>
            <w:r w:rsidR="00874FAF" w:rsidRPr="00874FAF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drawing>
                <wp:inline distT="0" distB="0" distL="0" distR="0">
                  <wp:extent cx="1587398" cy="1349800"/>
                  <wp:effectExtent l="0" t="0" r="0" b="3175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动科2604放无水乙醚的柜子未所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96" cy="13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74FAF" w:rsidRPr="00874FAF">
              <w:rPr>
                <w:rFonts w:ascii="Times New Roman" w:eastAsia="方正仿宋_GBK" w:hAnsi="Times New Roman"/>
                <w:noProof/>
                <w:sz w:val="24"/>
                <w:szCs w:val="24"/>
              </w:rPr>
              <w:t xml:space="preserve"> </w:t>
            </w:r>
            <w:r w:rsidR="00874FAF" w:rsidRPr="00874FAF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drawing>
                <wp:inline distT="0" distB="0" distL="0" distR="0">
                  <wp:extent cx="1616710" cy="1349800"/>
                  <wp:effectExtent l="0" t="0" r="2540" b="3175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动科2604冰箱中放置乙醇和三氯甲烷 (2)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626" cy="135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E14" w:rsidRPr="00874FAF" w:rsidTr="00673BBE">
        <w:trPr>
          <w:trHeight w:val="567"/>
          <w:jc w:val="center"/>
        </w:trPr>
        <w:tc>
          <w:tcPr>
            <w:tcW w:w="9067" w:type="dxa"/>
            <w:vAlign w:val="center"/>
          </w:tcPr>
          <w:p w:rsidR="005F0E14" w:rsidRPr="00874FAF" w:rsidRDefault="00D532A2" w:rsidP="00ED43D2">
            <w:pPr>
              <w:spacing w:line="240" w:lineRule="atLeast"/>
              <w:rPr>
                <w:rFonts w:ascii="Times New Roman" w:eastAsia="方正仿宋_GBK" w:hAnsi="Times New Roman"/>
                <w:noProof/>
                <w:sz w:val="24"/>
                <w:szCs w:val="24"/>
              </w:rPr>
            </w:pPr>
            <w:r w:rsidRPr="00D532A2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>化学品安全管理不达标，</w:t>
            </w:r>
            <w:r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>危险</w:t>
            </w:r>
            <w:r w:rsidRPr="00D532A2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>化学品储存方</w:t>
            </w:r>
            <w:bookmarkStart w:id="0" w:name="_GoBack"/>
            <w:bookmarkEnd w:id="0"/>
            <w:r w:rsidRPr="00D532A2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>式不当</w:t>
            </w:r>
          </w:p>
        </w:tc>
      </w:tr>
      <w:tr w:rsidR="000817E8" w:rsidRPr="00874FAF" w:rsidTr="00673BBE">
        <w:trPr>
          <w:trHeight w:val="3109"/>
          <w:jc w:val="center"/>
        </w:trPr>
        <w:tc>
          <w:tcPr>
            <w:tcW w:w="9067" w:type="dxa"/>
            <w:vAlign w:val="center"/>
          </w:tcPr>
          <w:p w:rsidR="00A64053" w:rsidRPr="00874FAF" w:rsidRDefault="00874FAF" w:rsidP="001B0668">
            <w:pPr>
              <w:spacing w:line="240" w:lineRule="atLeast"/>
              <w:jc w:val="center"/>
              <w:rPr>
                <w:rFonts w:ascii="Times New Roman" w:eastAsia="方正仿宋_GBK" w:hAnsi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46438" cy="1800000"/>
                  <wp:effectExtent l="0" t="0" r="635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438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17E8" w:rsidRPr="00874FAF" w:rsidTr="00673BBE">
        <w:trPr>
          <w:trHeight w:val="567"/>
          <w:jc w:val="center"/>
        </w:trPr>
        <w:tc>
          <w:tcPr>
            <w:tcW w:w="9067" w:type="dxa"/>
            <w:vAlign w:val="center"/>
          </w:tcPr>
          <w:p w:rsidR="000817E8" w:rsidRPr="00874FAF" w:rsidRDefault="00874FAF" w:rsidP="00ED43D2">
            <w:pPr>
              <w:spacing w:line="240" w:lineRule="atLeast"/>
              <w:rPr>
                <w:rFonts w:ascii="Times New Roman" w:eastAsia="方正仿宋_GBK" w:hAnsi="Times New Roman"/>
                <w:noProof/>
                <w:sz w:val="24"/>
                <w:szCs w:val="24"/>
              </w:rPr>
            </w:pPr>
            <w:r w:rsidRPr="00874FAF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>蚕桑纺织与生物质科学学院，</w:t>
            </w:r>
            <w:r w:rsidRPr="00874FAF">
              <w:rPr>
                <w:rFonts w:ascii="Times New Roman" w:eastAsia="方正仿宋_GBK" w:hAnsi="Times New Roman"/>
                <w:noProof/>
                <w:sz w:val="24"/>
                <w:szCs w:val="24"/>
              </w:rPr>
              <w:t>33</w:t>
            </w:r>
            <w:r w:rsidRPr="00874FAF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>教</w:t>
            </w:r>
            <w:r w:rsidRPr="00874FAF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>0</w:t>
            </w:r>
            <w:r w:rsidRPr="00874FAF">
              <w:rPr>
                <w:rFonts w:ascii="Times New Roman" w:eastAsia="方正仿宋_GBK" w:hAnsi="Times New Roman"/>
                <w:noProof/>
                <w:sz w:val="24"/>
                <w:szCs w:val="24"/>
              </w:rPr>
              <w:t>216</w:t>
            </w:r>
            <w:r w:rsidRPr="00874FAF">
              <w:rPr>
                <w:rFonts w:ascii="Times New Roman" w:eastAsia="方正仿宋_GBK" w:hAnsi="Times New Roman" w:hint="eastAsia"/>
                <w:noProof/>
                <w:sz w:val="24"/>
                <w:szCs w:val="24"/>
              </w:rPr>
              <w:t>，实验室废弃物分类差，废弃物暂存区脏乱</w:t>
            </w:r>
          </w:p>
        </w:tc>
      </w:tr>
    </w:tbl>
    <w:p w:rsidR="00302F4C" w:rsidRPr="00874FAF" w:rsidRDefault="00302F4C" w:rsidP="00302F4C">
      <w:pPr>
        <w:jc w:val="center"/>
        <w:rPr>
          <w:rFonts w:ascii="Times New Roman" w:eastAsia="宋体" w:hAnsi="Times New Roman"/>
        </w:rPr>
      </w:pPr>
    </w:p>
    <w:sectPr w:rsidR="00302F4C" w:rsidRPr="00874FAF" w:rsidSect="002F7D55">
      <w:pgSz w:w="11906" w:h="16838"/>
      <w:pgMar w:top="1418" w:right="1418" w:bottom="1418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E36AF" w:rsidRDefault="00EE36AF" w:rsidP="00A21824">
      <w:r>
        <w:separator/>
      </w:r>
    </w:p>
  </w:endnote>
  <w:endnote w:type="continuationSeparator" w:id="0">
    <w:p w:rsidR="00EE36AF" w:rsidRDefault="00EE36AF" w:rsidP="00A218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仿宋_GBK">
    <w:altName w:val="Microsoft YaHei UI"/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E36AF" w:rsidRDefault="00EE36AF" w:rsidP="00A21824">
      <w:r>
        <w:separator/>
      </w:r>
    </w:p>
  </w:footnote>
  <w:footnote w:type="continuationSeparator" w:id="0">
    <w:p w:rsidR="00EE36AF" w:rsidRDefault="00EE36AF" w:rsidP="00A2182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67C5"/>
    <w:rsid w:val="00041855"/>
    <w:rsid w:val="000501F0"/>
    <w:rsid w:val="00054001"/>
    <w:rsid w:val="00065F73"/>
    <w:rsid w:val="000817E8"/>
    <w:rsid w:val="000B0E44"/>
    <w:rsid w:val="000F3A56"/>
    <w:rsid w:val="001016B5"/>
    <w:rsid w:val="00106817"/>
    <w:rsid w:val="00142019"/>
    <w:rsid w:val="00162D83"/>
    <w:rsid w:val="00185219"/>
    <w:rsid w:val="001B0668"/>
    <w:rsid w:val="00207086"/>
    <w:rsid w:val="00233569"/>
    <w:rsid w:val="00234F9A"/>
    <w:rsid w:val="00252E80"/>
    <w:rsid w:val="002D5A88"/>
    <w:rsid w:val="002D5A8C"/>
    <w:rsid w:val="002F7D55"/>
    <w:rsid w:val="00302F4C"/>
    <w:rsid w:val="00336CB9"/>
    <w:rsid w:val="00341FEA"/>
    <w:rsid w:val="003B5D61"/>
    <w:rsid w:val="003D346C"/>
    <w:rsid w:val="00414129"/>
    <w:rsid w:val="00476300"/>
    <w:rsid w:val="00484F54"/>
    <w:rsid w:val="004D587D"/>
    <w:rsid w:val="004F7658"/>
    <w:rsid w:val="005C67C5"/>
    <w:rsid w:val="005D0206"/>
    <w:rsid w:val="005E2143"/>
    <w:rsid w:val="005F0E14"/>
    <w:rsid w:val="006159BD"/>
    <w:rsid w:val="00624B3F"/>
    <w:rsid w:val="006511FB"/>
    <w:rsid w:val="006707DD"/>
    <w:rsid w:val="0067274E"/>
    <w:rsid w:val="00673BBE"/>
    <w:rsid w:val="006A2243"/>
    <w:rsid w:val="006B0D72"/>
    <w:rsid w:val="007216D3"/>
    <w:rsid w:val="00777C42"/>
    <w:rsid w:val="007A23C8"/>
    <w:rsid w:val="007C7EA9"/>
    <w:rsid w:val="00874FAF"/>
    <w:rsid w:val="00903F45"/>
    <w:rsid w:val="009139EA"/>
    <w:rsid w:val="00916753"/>
    <w:rsid w:val="00920121"/>
    <w:rsid w:val="00934C5D"/>
    <w:rsid w:val="00993231"/>
    <w:rsid w:val="009B30CB"/>
    <w:rsid w:val="009C62F1"/>
    <w:rsid w:val="009D7D01"/>
    <w:rsid w:val="00A21824"/>
    <w:rsid w:val="00A33303"/>
    <w:rsid w:val="00A34F52"/>
    <w:rsid w:val="00A64053"/>
    <w:rsid w:val="00A9693C"/>
    <w:rsid w:val="00AC499A"/>
    <w:rsid w:val="00AF7284"/>
    <w:rsid w:val="00B07DC1"/>
    <w:rsid w:val="00B23248"/>
    <w:rsid w:val="00B36079"/>
    <w:rsid w:val="00B5779B"/>
    <w:rsid w:val="00B95E81"/>
    <w:rsid w:val="00BD23A9"/>
    <w:rsid w:val="00BE34A8"/>
    <w:rsid w:val="00C0286C"/>
    <w:rsid w:val="00C52B44"/>
    <w:rsid w:val="00CA4BFB"/>
    <w:rsid w:val="00CF44FE"/>
    <w:rsid w:val="00D13204"/>
    <w:rsid w:val="00D532A2"/>
    <w:rsid w:val="00D62E2E"/>
    <w:rsid w:val="00D8127E"/>
    <w:rsid w:val="00DA1E6A"/>
    <w:rsid w:val="00DA2040"/>
    <w:rsid w:val="00DA2B11"/>
    <w:rsid w:val="00DE469C"/>
    <w:rsid w:val="00E94216"/>
    <w:rsid w:val="00EB6041"/>
    <w:rsid w:val="00ED43D2"/>
    <w:rsid w:val="00EE245E"/>
    <w:rsid w:val="00EE36AF"/>
    <w:rsid w:val="00EE712C"/>
    <w:rsid w:val="00F07765"/>
    <w:rsid w:val="00F6656B"/>
    <w:rsid w:val="00FE57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C607B51"/>
  <w15:chartTrackingRefBased/>
  <w15:docId w15:val="{3FD50A72-A67A-4301-9169-1C282B5B35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02F4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2182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A21824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A2182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A21824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BC59BF-E780-42FE-B0D4-97F5DEDF80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465</TotalTime>
  <Pages>2</Pages>
  <Words>34</Words>
  <Characters>195</Characters>
  <Application>Microsoft Office Word</Application>
  <DocSecurity>0</DocSecurity>
  <Lines>1</Lines>
  <Paragraphs>1</Paragraphs>
  <ScaleCrop>false</ScaleCrop>
  <Company/>
  <LinksUpToDate>false</LinksUpToDate>
  <CharactersWithSpaces>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44</cp:revision>
  <dcterms:created xsi:type="dcterms:W3CDTF">2021-10-12T09:58:00Z</dcterms:created>
  <dcterms:modified xsi:type="dcterms:W3CDTF">2023-06-14T01:47:00Z</dcterms:modified>
</cp:coreProperties>
</file>