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181F" w:rsidRPr="007F6199" w:rsidRDefault="00461EB7" w:rsidP="00C45587">
      <w:pPr>
        <w:jc w:val="center"/>
        <w:rPr>
          <w:rFonts w:ascii="华文中宋" w:eastAsia="华文中宋" w:hAnsi="华文中宋"/>
          <w:sz w:val="36"/>
          <w:szCs w:val="36"/>
        </w:rPr>
      </w:pPr>
      <w:r w:rsidRPr="007F6199">
        <w:rPr>
          <w:rFonts w:ascii="华文中宋" w:eastAsia="华文中宋" w:hAnsi="华文中宋" w:hint="eastAsia"/>
          <w:sz w:val="36"/>
          <w:szCs w:val="36"/>
        </w:rPr>
        <w:t>西南大学</w:t>
      </w:r>
      <w:r w:rsidRPr="007F6199">
        <w:rPr>
          <w:rFonts w:ascii="华文中宋" w:eastAsia="华文中宋" w:hAnsi="华文中宋"/>
          <w:sz w:val="36"/>
          <w:szCs w:val="36"/>
        </w:rPr>
        <w:t>实验室技术安全工作要点</w:t>
      </w:r>
    </w:p>
    <w:p w:rsidR="00461EB7" w:rsidRPr="00C45587" w:rsidRDefault="00461EB7" w:rsidP="00C45587">
      <w:pPr>
        <w:jc w:val="center"/>
        <w:rPr>
          <w:sz w:val="28"/>
          <w:szCs w:val="28"/>
        </w:rPr>
      </w:pPr>
      <w:r w:rsidRPr="00C45587">
        <w:rPr>
          <w:rFonts w:hint="eastAsia"/>
          <w:sz w:val="28"/>
          <w:szCs w:val="28"/>
        </w:rPr>
        <w:t>（</w:t>
      </w:r>
      <w:r w:rsidR="00030826">
        <w:rPr>
          <w:rFonts w:hint="eastAsia"/>
          <w:sz w:val="28"/>
          <w:szCs w:val="28"/>
        </w:rPr>
        <w:t>自然科学I类二级</w:t>
      </w:r>
      <w:r w:rsidR="00030826">
        <w:rPr>
          <w:sz w:val="28"/>
          <w:szCs w:val="28"/>
        </w:rPr>
        <w:t>单位使用</w:t>
      </w:r>
      <w:r w:rsidRPr="00C45587">
        <w:rPr>
          <w:sz w:val="28"/>
          <w:szCs w:val="28"/>
        </w:rPr>
        <w:t>）</w:t>
      </w:r>
    </w:p>
    <w:p w:rsidR="00E964F8" w:rsidRDefault="00E964F8" w:rsidP="00E964F8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Pr="00494D3D">
        <w:rPr>
          <w:rFonts w:hint="eastAsia"/>
          <w:b/>
          <w:sz w:val="28"/>
          <w:szCs w:val="28"/>
        </w:rPr>
        <w:t>划分依据</w:t>
      </w:r>
      <w:r>
        <w:rPr>
          <w:sz w:val="28"/>
          <w:szCs w:val="28"/>
        </w:rPr>
        <w:t>：以危险化学品及生物试剂使用量大，涉及面广的自然科学</w:t>
      </w:r>
      <w:r>
        <w:rPr>
          <w:rFonts w:hint="eastAsia"/>
          <w:sz w:val="28"/>
          <w:szCs w:val="28"/>
        </w:rPr>
        <w:t>类</w:t>
      </w:r>
      <w:r>
        <w:rPr>
          <w:sz w:val="28"/>
          <w:szCs w:val="28"/>
        </w:rPr>
        <w:t>单位</w:t>
      </w:r>
      <w:r>
        <w:rPr>
          <w:rFonts w:hint="eastAsia"/>
          <w:sz w:val="28"/>
          <w:szCs w:val="28"/>
        </w:rPr>
        <w:t>。</w:t>
      </w:r>
    </w:p>
    <w:p w:rsidR="00E964F8" w:rsidRDefault="00E964F8" w:rsidP="00E964F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</w:t>
      </w:r>
      <w:r w:rsidRPr="00494D3D">
        <w:rPr>
          <w:rFonts w:hint="eastAsia"/>
          <w:b/>
          <w:sz w:val="28"/>
          <w:szCs w:val="28"/>
        </w:rPr>
        <w:t>涉及</w:t>
      </w:r>
      <w:r w:rsidRPr="00494D3D">
        <w:rPr>
          <w:b/>
          <w:sz w:val="28"/>
          <w:szCs w:val="28"/>
        </w:rPr>
        <w:t>单位名单</w:t>
      </w:r>
      <w:r>
        <w:rPr>
          <w:rFonts w:hint="eastAsia"/>
          <w:b/>
          <w:sz w:val="28"/>
          <w:szCs w:val="28"/>
        </w:rPr>
        <w:t>（1</w:t>
      </w:r>
      <w:r>
        <w:rPr>
          <w:b/>
          <w:sz w:val="28"/>
          <w:szCs w:val="28"/>
        </w:rPr>
        <w:t>7</w:t>
      </w:r>
      <w:r>
        <w:rPr>
          <w:rFonts w:hint="eastAsia"/>
          <w:b/>
          <w:sz w:val="28"/>
          <w:szCs w:val="28"/>
        </w:rPr>
        <w:t>个）</w:t>
      </w:r>
      <w:r>
        <w:rPr>
          <w:sz w:val="28"/>
          <w:szCs w:val="28"/>
        </w:rPr>
        <w:t>：</w:t>
      </w:r>
      <w:r w:rsidRPr="0006650B">
        <w:rPr>
          <w:rFonts w:hint="eastAsia"/>
          <w:sz w:val="28"/>
          <w:szCs w:val="28"/>
        </w:rPr>
        <w:t>化学化工学院</w:t>
      </w:r>
      <w:r>
        <w:rPr>
          <w:rFonts w:hint="eastAsia"/>
          <w:sz w:val="28"/>
          <w:szCs w:val="28"/>
        </w:rPr>
        <w:t>、</w:t>
      </w:r>
      <w:r w:rsidRPr="0006650B">
        <w:rPr>
          <w:rFonts w:hint="eastAsia"/>
          <w:sz w:val="28"/>
          <w:szCs w:val="28"/>
        </w:rPr>
        <w:t>生命科学学院</w:t>
      </w:r>
      <w:r>
        <w:rPr>
          <w:rFonts w:hint="eastAsia"/>
          <w:sz w:val="28"/>
          <w:szCs w:val="28"/>
        </w:rPr>
        <w:t>、</w:t>
      </w:r>
      <w:r w:rsidRPr="0006650B">
        <w:rPr>
          <w:rFonts w:hint="eastAsia"/>
          <w:sz w:val="28"/>
          <w:szCs w:val="28"/>
        </w:rPr>
        <w:t>材料与能源学院</w:t>
      </w:r>
      <w:r>
        <w:rPr>
          <w:rFonts w:hint="eastAsia"/>
          <w:sz w:val="28"/>
          <w:szCs w:val="28"/>
        </w:rPr>
        <w:t>、</w:t>
      </w:r>
      <w:r w:rsidRPr="0006650B">
        <w:rPr>
          <w:rFonts w:hint="eastAsia"/>
          <w:sz w:val="28"/>
          <w:szCs w:val="28"/>
        </w:rPr>
        <w:t>资源环境学院</w:t>
      </w:r>
      <w:r>
        <w:rPr>
          <w:rFonts w:hint="eastAsia"/>
          <w:sz w:val="28"/>
          <w:szCs w:val="28"/>
        </w:rPr>
        <w:t>、</w:t>
      </w:r>
      <w:r w:rsidRPr="0006650B">
        <w:rPr>
          <w:rFonts w:hint="eastAsia"/>
          <w:sz w:val="28"/>
          <w:szCs w:val="28"/>
        </w:rPr>
        <w:t>生物技术学院</w:t>
      </w:r>
      <w:r>
        <w:rPr>
          <w:rFonts w:hint="eastAsia"/>
          <w:sz w:val="28"/>
          <w:szCs w:val="28"/>
        </w:rPr>
        <w:t>、</w:t>
      </w:r>
      <w:r w:rsidRPr="0006650B">
        <w:rPr>
          <w:rFonts w:hint="eastAsia"/>
          <w:sz w:val="28"/>
          <w:szCs w:val="28"/>
        </w:rPr>
        <w:t>纺织服装学院</w:t>
      </w:r>
      <w:r>
        <w:rPr>
          <w:rFonts w:hint="eastAsia"/>
          <w:sz w:val="28"/>
          <w:szCs w:val="28"/>
        </w:rPr>
        <w:t>、</w:t>
      </w:r>
      <w:r w:rsidRPr="0006650B">
        <w:rPr>
          <w:rFonts w:hint="eastAsia"/>
          <w:sz w:val="28"/>
          <w:szCs w:val="28"/>
        </w:rPr>
        <w:t>食品科学学院</w:t>
      </w:r>
      <w:r>
        <w:rPr>
          <w:rFonts w:hint="eastAsia"/>
          <w:sz w:val="28"/>
          <w:szCs w:val="28"/>
        </w:rPr>
        <w:t>、</w:t>
      </w:r>
      <w:r w:rsidRPr="0006650B">
        <w:rPr>
          <w:rFonts w:hint="eastAsia"/>
          <w:sz w:val="28"/>
          <w:szCs w:val="28"/>
        </w:rPr>
        <w:t>园艺园林学院</w:t>
      </w:r>
      <w:r>
        <w:rPr>
          <w:rFonts w:hint="eastAsia"/>
          <w:sz w:val="28"/>
          <w:szCs w:val="28"/>
        </w:rPr>
        <w:t>、</w:t>
      </w:r>
      <w:r w:rsidRPr="0006650B">
        <w:rPr>
          <w:rFonts w:hint="eastAsia"/>
          <w:sz w:val="28"/>
          <w:szCs w:val="28"/>
        </w:rPr>
        <w:t>农学与生物科技学院</w:t>
      </w:r>
      <w:r>
        <w:rPr>
          <w:rFonts w:hint="eastAsia"/>
          <w:sz w:val="28"/>
          <w:szCs w:val="28"/>
        </w:rPr>
        <w:t>、</w:t>
      </w:r>
      <w:r w:rsidRPr="0006650B">
        <w:rPr>
          <w:rFonts w:hint="eastAsia"/>
          <w:sz w:val="28"/>
          <w:szCs w:val="28"/>
        </w:rPr>
        <w:t>植物保护学院</w:t>
      </w:r>
      <w:r>
        <w:rPr>
          <w:rFonts w:hint="eastAsia"/>
          <w:sz w:val="28"/>
          <w:szCs w:val="28"/>
        </w:rPr>
        <w:t>、</w:t>
      </w:r>
      <w:r w:rsidRPr="0006650B">
        <w:rPr>
          <w:rFonts w:hint="eastAsia"/>
          <w:sz w:val="28"/>
          <w:szCs w:val="28"/>
        </w:rPr>
        <w:t>动物科技学院</w:t>
      </w:r>
      <w:r>
        <w:rPr>
          <w:rFonts w:hint="eastAsia"/>
          <w:sz w:val="28"/>
          <w:szCs w:val="28"/>
        </w:rPr>
        <w:t>、</w:t>
      </w:r>
      <w:r w:rsidRPr="0006650B">
        <w:rPr>
          <w:rFonts w:hint="eastAsia"/>
          <w:sz w:val="28"/>
          <w:szCs w:val="28"/>
        </w:rPr>
        <w:t>药学院</w:t>
      </w:r>
      <w:r>
        <w:rPr>
          <w:rFonts w:hint="eastAsia"/>
          <w:sz w:val="28"/>
          <w:szCs w:val="28"/>
        </w:rPr>
        <w:t>、</w:t>
      </w:r>
      <w:proofErr w:type="gramStart"/>
      <w:r w:rsidRPr="0006650B">
        <w:rPr>
          <w:rFonts w:hint="eastAsia"/>
          <w:sz w:val="28"/>
          <w:szCs w:val="28"/>
        </w:rPr>
        <w:t>蚕学与</w:t>
      </w:r>
      <w:proofErr w:type="gramEnd"/>
      <w:r w:rsidRPr="0006650B">
        <w:rPr>
          <w:rFonts w:hint="eastAsia"/>
          <w:sz w:val="28"/>
          <w:szCs w:val="28"/>
        </w:rPr>
        <w:t>系统生物学研究所</w:t>
      </w:r>
      <w:r>
        <w:rPr>
          <w:rFonts w:hint="eastAsia"/>
          <w:sz w:val="28"/>
          <w:szCs w:val="28"/>
        </w:rPr>
        <w:t>、</w:t>
      </w:r>
      <w:r w:rsidRPr="0006650B">
        <w:rPr>
          <w:rFonts w:hint="eastAsia"/>
          <w:sz w:val="28"/>
          <w:szCs w:val="28"/>
        </w:rPr>
        <w:t>生物技术中心</w:t>
      </w:r>
      <w:r>
        <w:rPr>
          <w:rFonts w:hint="eastAsia"/>
          <w:sz w:val="28"/>
          <w:szCs w:val="28"/>
        </w:rPr>
        <w:t>、</w:t>
      </w:r>
      <w:r w:rsidRPr="0006650B">
        <w:rPr>
          <w:rFonts w:hint="eastAsia"/>
          <w:sz w:val="28"/>
          <w:szCs w:val="28"/>
        </w:rPr>
        <w:t>农业科学研究院</w:t>
      </w:r>
      <w:r>
        <w:rPr>
          <w:rFonts w:hint="eastAsia"/>
          <w:sz w:val="28"/>
          <w:szCs w:val="28"/>
        </w:rPr>
        <w:t>、柑桔研究所</w:t>
      </w:r>
      <w:r>
        <w:rPr>
          <w:sz w:val="28"/>
          <w:szCs w:val="28"/>
        </w:rPr>
        <w:t>、</w:t>
      </w:r>
      <w:r w:rsidRPr="00412190">
        <w:rPr>
          <w:rFonts w:hint="eastAsia"/>
          <w:sz w:val="28"/>
          <w:szCs w:val="28"/>
        </w:rPr>
        <w:t>荣昌校区（</w:t>
      </w:r>
      <w:r>
        <w:rPr>
          <w:rFonts w:hint="eastAsia"/>
          <w:sz w:val="28"/>
          <w:szCs w:val="28"/>
        </w:rPr>
        <w:t>动物</w:t>
      </w:r>
      <w:r>
        <w:rPr>
          <w:sz w:val="28"/>
          <w:szCs w:val="28"/>
        </w:rPr>
        <w:t>科学学院</w:t>
      </w:r>
      <w:r w:rsidRPr="00412190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。</w:t>
      </w:r>
    </w:p>
    <w:p w:rsidR="00461EB7" w:rsidRPr="00447EE8" w:rsidRDefault="00E964F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 w:rsidR="00461EB7" w:rsidRPr="00447EE8">
        <w:rPr>
          <w:b/>
          <w:sz w:val="28"/>
          <w:szCs w:val="28"/>
        </w:rPr>
        <w:t>、共性基本工作要点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63"/>
        <w:gridCol w:w="3402"/>
        <w:gridCol w:w="8327"/>
      </w:tblGrid>
      <w:tr w:rsidR="00461EB7" w:rsidTr="00C45587">
        <w:tc>
          <w:tcPr>
            <w:tcW w:w="2263" w:type="dxa"/>
          </w:tcPr>
          <w:p w:rsidR="00461EB7" w:rsidRPr="00A322C7" w:rsidRDefault="00461EB7" w:rsidP="00A322C7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322C7">
              <w:rPr>
                <w:rFonts w:ascii="黑体" w:eastAsia="黑体" w:hAnsi="黑体" w:hint="eastAsia"/>
                <w:sz w:val="28"/>
                <w:szCs w:val="28"/>
              </w:rPr>
              <w:t>工作</w:t>
            </w:r>
            <w:r w:rsidRPr="00A322C7">
              <w:rPr>
                <w:rFonts w:ascii="黑体" w:eastAsia="黑体" w:hAnsi="黑体"/>
                <w:sz w:val="28"/>
                <w:szCs w:val="28"/>
              </w:rPr>
              <w:t>项目</w:t>
            </w:r>
          </w:p>
        </w:tc>
        <w:tc>
          <w:tcPr>
            <w:tcW w:w="11729" w:type="dxa"/>
            <w:gridSpan w:val="2"/>
          </w:tcPr>
          <w:p w:rsidR="00461EB7" w:rsidRPr="00A322C7" w:rsidRDefault="00461EB7" w:rsidP="00A322C7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322C7">
              <w:rPr>
                <w:rFonts w:ascii="黑体" w:eastAsia="黑体" w:hAnsi="黑体" w:hint="eastAsia"/>
                <w:sz w:val="28"/>
                <w:szCs w:val="28"/>
              </w:rPr>
              <w:t>工作要点</w:t>
            </w:r>
          </w:p>
        </w:tc>
      </w:tr>
      <w:tr w:rsidR="00D84D1D" w:rsidTr="00C45587">
        <w:tc>
          <w:tcPr>
            <w:tcW w:w="2263" w:type="dxa"/>
            <w:vMerge w:val="restart"/>
            <w:vAlign w:val="center"/>
          </w:tcPr>
          <w:p w:rsidR="00D84D1D" w:rsidRPr="00A322C7" w:rsidRDefault="00D84D1D" w:rsidP="00A322C7">
            <w:pPr>
              <w:jc w:val="center"/>
            </w:pPr>
            <w:r w:rsidRPr="00A322C7">
              <w:rPr>
                <w:rFonts w:hint="eastAsia"/>
              </w:rPr>
              <w:t>责任</w:t>
            </w:r>
            <w:r w:rsidRPr="00A322C7">
              <w:t>体系</w:t>
            </w:r>
          </w:p>
        </w:tc>
        <w:tc>
          <w:tcPr>
            <w:tcW w:w="3402" w:type="dxa"/>
            <w:vAlign w:val="center"/>
          </w:tcPr>
          <w:p w:rsidR="00D84D1D" w:rsidRPr="00A322C7" w:rsidRDefault="00D84D1D" w:rsidP="00A322C7">
            <w:pPr>
              <w:jc w:val="center"/>
            </w:pPr>
            <w:r w:rsidRPr="00A322C7">
              <w:rPr>
                <w:rFonts w:hint="eastAsia"/>
              </w:rPr>
              <w:t>具备</w:t>
            </w:r>
            <w:r w:rsidRPr="00A322C7">
              <w:t>完整的实验室技术安全工作</w:t>
            </w:r>
            <w:r w:rsidRPr="00A322C7">
              <w:rPr>
                <w:rFonts w:hint="eastAsia"/>
              </w:rPr>
              <w:t>责任</w:t>
            </w:r>
            <w:r w:rsidRPr="00A322C7">
              <w:t>体系</w:t>
            </w:r>
          </w:p>
        </w:tc>
        <w:tc>
          <w:tcPr>
            <w:tcW w:w="8327" w:type="dxa"/>
          </w:tcPr>
          <w:p w:rsidR="00D84D1D" w:rsidRPr="00A322C7" w:rsidRDefault="00D84D1D" w:rsidP="00A322C7">
            <w:r w:rsidRPr="00A322C7">
              <w:fldChar w:fldCharType="begin"/>
            </w:r>
            <w:r w:rsidRPr="00A322C7">
              <w:instrText xml:space="preserve"> </w:instrText>
            </w:r>
            <w:r w:rsidRPr="00A322C7">
              <w:rPr>
                <w:rFonts w:hint="eastAsia"/>
              </w:rPr>
              <w:instrText>= 1 \* GB3</w:instrText>
            </w:r>
            <w:r w:rsidRPr="00A322C7">
              <w:instrText xml:space="preserve"> </w:instrText>
            </w:r>
            <w:r w:rsidRPr="00A322C7">
              <w:fldChar w:fldCharType="separate"/>
            </w:r>
            <w:r w:rsidRPr="00A322C7">
              <w:rPr>
                <w:rFonts w:hint="eastAsia"/>
              </w:rPr>
              <w:t>①</w:t>
            </w:r>
            <w:r w:rsidRPr="00A322C7">
              <w:fldChar w:fldCharType="end"/>
            </w:r>
            <w:r w:rsidRPr="00A322C7">
              <w:rPr>
                <w:rFonts w:hint="eastAsia"/>
              </w:rPr>
              <w:t>党政</w:t>
            </w:r>
            <w:r w:rsidRPr="00A322C7">
              <w:t>一把手挂帅组成工作领导小组</w:t>
            </w:r>
            <w:r w:rsidRPr="00A322C7">
              <w:rPr>
                <w:rFonts w:hint="eastAsia"/>
              </w:rPr>
              <w:t>；</w:t>
            </w:r>
          </w:p>
          <w:p w:rsidR="00D84D1D" w:rsidRPr="00A322C7" w:rsidRDefault="00D84D1D" w:rsidP="00A322C7">
            <w:r w:rsidRPr="00A322C7">
              <w:fldChar w:fldCharType="begin"/>
            </w:r>
            <w:r w:rsidRPr="00A322C7">
              <w:instrText xml:space="preserve"> </w:instrText>
            </w:r>
            <w:r w:rsidRPr="00A322C7">
              <w:rPr>
                <w:rFonts w:hint="eastAsia"/>
              </w:rPr>
              <w:instrText>= 2 \* GB3</w:instrText>
            </w:r>
            <w:r w:rsidRPr="00A322C7">
              <w:instrText xml:space="preserve"> </w:instrText>
            </w:r>
            <w:r w:rsidRPr="00A322C7">
              <w:fldChar w:fldCharType="separate"/>
            </w:r>
            <w:r w:rsidRPr="00A322C7">
              <w:rPr>
                <w:rFonts w:hint="eastAsia"/>
              </w:rPr>
              <w:t>②</w:t>
            </w:r>
            <w:r w:rsidRPr="00A322C7">
              <w:fldChar w:fldCharType="end"/>
            </w:r>
            <w:r w:rsidRPr="00A322C7">
              <w:rPr>
                <w:rFonts w:hint="eastAsia"/>
              </w:rPr>
              <w:t>具有</w:t>
            </w:r>
            <w:r w:rsidRPr="00A322C7">
              <w:t>专</w:t>
            </w:r>
            <w:r w:rsidRPr="00A322C7">
              <w:rPr>
                <w:rFonts w:hint="eastAsia"/>
              </w:rPr>
              <w:t>（兼</w:t>
            </w:r>
            <w:r w:rsidRPr="00A322C7">
              <w:t>）职安全员</w:t>
            </w:r>
            <w:r w:rsidRPr="00A322C7">
              <w:rPr>
                <w:rFonts w:hint="eastAsia"/>
              </w:rPr>
              <w:t>；</w:t>
            </w:r>
          </w:p>
          <w:p w:rsidR="00D84D1D" w:rsidRPr="00A322C7" w:rsidRDefault="00D84D1D" w:rsidP="00A322C7">
            <w:r w:rsidRPr="00A322C7">
              <w:fldChar w:fldCharType="begin"/>
            </w:r>
            <w:r w:rsidRPr="00A322C7">
              <w:instrText xml:space="preserve"> </w:instrText>
            </w:r>
            <w:r w:rsidRPr="00A322C7">
              <w:rPr>
                <w:rFonts w:hint="eastAsia"/>
              </w:rPr>
              <w:instrText>= 3 \* GB3</w:instrText>
            </w:r>
            <w:r w:rsidRPr="00A322C7">
              <w:instrText xml:space="preserve"> </w:instrText>
            </w:r>
            <w:r w:rsidRPr="00A322C7">
              <w:fldChar w:fldCharType="separate"/>
            </w:r>
            <w:r w:rsidRPr="00A322C7">
              <w:rPr>
                <w:rFonts w:hint="eastAsia"/>
              </w:rPr>
              <w:t>③</w:t>
            </w:r>
            <w:r w:rsidRPr="00A322C7">
              <w:fldChar w:fldCharType="end"/>
            </w:r>
            <w:r w:rsidRPr="00A322C7">
              <w:rPr>
                <w:rFonts w:hint="eastAsia"/>
              </w:rPr>
              <w:t>所有</w:t>
            </w:r>
            <w:r w:rsidRPr="00A322C7">
              <w:t>实验房间均有安全责任人</w:t>
            </w:r>
            <w:r>
              <w:rPr>
                <w:rFonts w:hint="eastAsia"/>
              </w:rPr>
              <w:t>。</w:t>
            </w:r>
          </w:p>
        </w:tc>
      </w:tr>
      <w:tr w:rsidR="00D84D1D" w:rsidTr="00C45587">
        <w:tc>
          <w:tcPr>
            <w:tcW w:w="2263" w:type="dxa"/>
            <w:vMerge/>
            <w:vAlign w:val="center"/>
          </w:tcPr>
          <w:p w:rsidR="00D84D1D" w:rsidRPr="00A322C7" w:rsidRDefault="00D84D1D" w:rsidP="00A322C7">
            <w:pPr>
              <w:jc w:val="center"/>
            </w:pPr>
          </w:p>
        </w:tc>
        <w:tc>
          <w:tcPr>
            <w:tcW w:w="3402" w:type="dxa"/>
            <w:vAlign w:val="center"/>
          </w:tcPr>
          <w:p w:rsidR="00D84D1D" w:rsidRPr="00A322C7" w:rsidRDefault="00D84D1D" w:rsidP="00A322C7">
            <w:pPr>
              <w:jc w:val="center"/>
            </w:pPr>
            <w:r w:rsidRPr="00A322C7">
              <w:rPr>
                <w:rFonts w:hint="eastAsia"/>
              </w:rPr>
              <w:t>逐级签订安全</w:t>
            </w:r>
            <w:r w:rsidRPr="00A322C7">
              <w:t>责任书</w:t>
            </w:r>
          </w:p>
        </w:tc>
        <w:tc>
          <w:tcPr>
            <w:tcW w:w="8327" w:type="dxa"/>
          </w:tcPr>
          <w:p w:rsidR="00D84D1D" w:rsidRPr="00A322C7" w:rsidRDefault="00D84D1D" w:rsidP="00A322C7">
            <w:r w:rsidRPr="00A322C7">
              <w:fldChar w:fldCharType="begin"/>
            </w:r>
            <w:r w:rsidRPr="00A322C7">
              <w:instrText xml:space="preserve"> </w:instrText>
            </w:r>
            <w:r w:rsidRPr="00A322C7">
              <w:rPr>
                <w:rFonts w:hint="eastAsia"/>
              </w:rPr>
              <w:instrText>= 1 \* GB3</w:instrText>
            </w:r>
            <w:r w:rsidRPr="00A322C7">
              <w:instrText xml:space="preserve"> </w:instrText>
            </w:r>
            <w:r w:rsidRPr="00A322C7">
              <w:fldChar w:fldCharType="separate"/>
            </w:r>
            <w:r w:rsidRPr="00A322C7">
              <w:rPr>
                <w:rFonts w:hint="eastAsia"/>
              </w:rPr>
              <w:t>①</w:t>
            </w:r>
            <w:r w:rsidRPr="00A322C7">
              <w:fldChar w:fldCharType="end"/>
            </w:r>
            <w:r w:rsidRPr="00A322C7">
              <w:rPr>
                <w:rFonts w:hint="eastAsia"/>
              </w:rPr>
              <w:t>党政</w:t>
            </w:r>
            <w:r w:rsidRPr="00A322C7">
              <w:t>一把手</w:t>
            </w:r>
            <w:r w:rsidRPr="00A322C7">
              <w:rPr>
                <w:rFonts w:hint="eastAsia"/>
              </w:rPr>
              <w:t>与</w:t>
            </w:r>
            <w:r w:rsidRPr="00A322C7">
              <w:t>学校签订安全责任书</w:t>
            </w:r>
            <w:r w:rsidRPr="00A322C7">
              <w:rPr>
                <w:rFonts w:hint="eastAsia"/>
              </w:rPr>
              <w:t>；</w:t>
            </w:r>
          </w:p>
          <w:p w:rsidR="00D84D1D" w:rsidRPr="00A322C7" w:rsidRDefault="00D84D1D" w:rsidP="00A322C7">
            <w:r w:rsidRPr="00A322C7">
              <w:fldChar w:fldCharType="begin"/>
            </w:r>
            <w:r w:rsidRPr="00A322C7">
              <w:instrText xml:space="preserve"> </w:instrText>
            </w:r>
            <w:r w:rsidRPr="00A322C7">
              <w:rPr>
                <w:rFonts w:hint="eastAsia"/>
              </w:rPr>
              <w:instrText>= 2 \* GB3</w:instrText>
            </w:r>
            <w:r w:rsidRPr="00A322C7">
              <w:instrText xml:space="preserve"> </w:instrText>
            </w:r>
            <w:r w:rsidRPr="00A322C7">
              <w:fldChar w:fldCharType="separate"/>
            </w:r>
            <w:r w:rsidRPr="00A322C7">
              <w:rPr>
                <w:rFonts w:hint="eastAsia"/>
              </w:rPr>
              <w:t>②</w:t>
            </w:r>
            <w:r w:rsidRPr="00A322C7">
              <w:fldChar w:fldCharType="end"/>
            </w:r>
            <w:r w:rsidRPr="00A322C7">
              <w:rPr>
                <w:rFonts w:hint="eastAsia"/>
              </w:rPr>
              <w:t>实验室</w:t>
            </w:r>
            <w:r w:rsidRPr="00A322C7">
              <w:t>安全责任人与所在单位签订安全责任书</w:t>
            </w:r>
            <w:r w:rsidRPr="00A322C7">
              <w:rPr>
                <w:rFonts w:hint="eastAsia"/>
              </w:rPr>
              <w:t>；</w:t>
            </w:r>
          </w:p>
          <w:p w:rsidR="00D84D1D" w:rsidRPr="00A322C7" w:rsidRDefault="00D84D1D" w:rsidP="00A322C7">
            <w:r w:rsidRPr="00A322C7">
              <w:fldChar w:fldCharType="begin"/>
            </w:r>
            <w:r w:rsidRPr="00A322C7">
              <w:instrText xml:space="preserve"> </w:instrText>
            </w:r>
            <w:r w:rsidRPr="00A322C7">
              <w:rPr>
                <w:rFonts w:hint="eastAsia"/>
              </w:rPr>
              <w:instrText>= 3 \* GB3</w:instrText>
            </w:r>
            <w:r w:rsidRPr="00A322C7">
              <w:instrText xml:space="preserve"> </w:instrText>
            </w:r>
            <w:r w:rsidRPr="00A322C7">
              <w:fldChar w:fldCharType="separate"/>
            </w:r>
            <w:r w:rsidRPr="00A322C7">
              <w:rPr>
                <w:rFonts w:hint="eastAsia"/>
              </w:rPr>
              <w:t>③</w:t>
            </w:r>
            <w:r w:rsidRPr="00A322C7">
              <w:fldChar w:fldCharType="end"/>
            </w:r>
            <w:r w:rsidRPr="00A322C7">
              <w:t>组织学生</w:t>
            </w:r>
            <w:r w:rsidRPr="00A322C7">
              <w:rPr>
                <w:rFonts w:hint="eastAsia"/>
              </w:rPr>
              <w:t>签订实验室</w:t>
            </w:r>
            <w:r w:rsidRPr="00A322C7">
              <w:t>安全承诺书</w:t>
            </w:r>
            <w:r w:rsidRPr="00A322C7">
              <w:rPr>
                <w:rFonts w:hint="eastAsia"/>
              </w:rPr>
              <w:t>；</w:t>
            </w:r>
          </w:p>
        </w:tc>
      </w:tr>
      <w:tr w:rsidR="00F63C1C" w:rsidTr="00C45587">
        <w:tc>
          <w:tcPr>
            <w:tcW w:w="2263" w:type="dxa"/>
            <w:vMerge w:val="restart"/>
            <w:vAlign w:val="center"/>
          </w:tcPr>
          <w:p w:rsidR="00F63C1C" w:rsidRPr="00A322C7" w:rsidRDefault="00F63C1C" w:rsidP="00A322C7">
            <w:pPr>
              <w:jc w:val="center"/>
            </w:pPr>
            <w:r w:rsidRPr="00F63C1C">
              <w:t>规章制度</w:t>
            </w:r>
          </w:p>
        </w:tc>
        <w:tc>
          <w:tcPr>
            <w:tcW w:w="3402" w:type="dxa"/>
            <w:vAlign w:val="center"/>
          </w:tcPr>
          <w:p w:rsidR="00F63C1C" w:rsidRPr="00A322C7" w:rsidRDefault="00F63C1C" w:rsidP="00A322C7">
            <w:pPr>
              <w:jc w:val="center"/>
            </w:pPr>
            <w:r w:rsidRPr="00A40338">
              <w:rPr>
                <w:rFonts w:hint="eastAsia"/>
              </w:rPr>
              <w:t>具备</w:t>
            </w:r>
            <w:r w:rsidRPr="00A40338">
              <w:t>完整的</w:t>
            </w:r>
            <w:r w:rsidRPr="00A40338">
              <w:rPr>
                <w:rFonts w:hint="eastAsia"/>
              </w:rPr>
              <w:t>管理制度</w:t>
            </w:r>
          </w:p>
        </w:tc>
        <w:tc>
          <w:tcPr>
            <w:tcW w:w="8327" w:type="dxa"/>
          </w:tcPr>
          <w:p w:rsidR="00F63C1C" w:rsidRPr="00A40338" w:rsidRDefault="00F63C1C" w:rsidP="00A40338">
            <w:r w:rsidRPr="00A40338">
              <w:fldChar w:fldCharType="begin"/>
            </w:r>
            <w:r w:rsidRPr="00A40338">
              <w:instrText xml:space="preserve"> </w:instrText>
            </w:r>
            <w:r w:rsidRPr="00A40338">
              <w:rPr>
                <w:rFonts w:hint="eastAsia"/>
              </w:rPr>
              <w:instrText>= 1 \* GB3</w:instrText>
            </w:r>
            <w:r w:rsidRPr="00A40338">
              <w:instrText xml:space="preserve"> </w:instrText>
            </w:r>
            <w:r w:rsidRPr="00A40338">
              <w:fldChar w:fldCharType="separate"/>
            </w:r>
            <w:r w:rsidRPr="00A40338">
              <w:rPr>
                <w:rFonts w:hint="eastAsia"/>
              </w:rPr>
              <w:t>①</w:t>
            </w:r>
            <w:r w:rsidRPr="00A40338">
              <w:fldChar w:fldCharType="end"/>
            </w:r>
            <w:r w:rsidRPr="00A40338">
              <w:rPr>
                <w:rFonts w:hint="eastAsia"/>
              </w:rPr>
              <w:t>有</w:t>
            </w:r>
            <w:r w:rsidRPr="00A40338">
              <w:t>实验室技术安全管理</w:t>
            </w:r>
            <w:r w:rsidRPr="00A40338">
              <w:rPr>
                <w:rFonts w:hint="eastAsia"/>
              </w:rPr>
              <w:t>实施细则；</w:t>
            </w:r>
          </w:p>
          <w:p w:rsidR="00F63C1C" w:rsidRPr="00A40338" w:rsidRDefault="00F63C1C" w:rsidP="00A40338">
            <w:r w:rsidRPr="00A40338">
              <w:fldChar w:fldCharType="begin"/>
            </w:r>
            <w:r w:rsidRPr="00A40338">
              <w:instrText xml:space="preserve"> </w:instrText>
            </w:r>
            <w:r w:rsidRPr="00A40338">
              <w:rPr>
                <w:rFonts w:hint="eastAsia"/>
              </w:rPr>
              <w:instrText>= 2 \* GB3</w:instrText>
            </w:r>
            <w:r w:rsidRPr="00A40338">
              <w:instrText xml:space="preserve"> </w:instrText>
            </w:r>
            <w:r w:rsidRPr="00A40338">
              <w:fldChar w:fldCharType="separate"/>
            </w:r>
            <w:r w:rsidRPr="00A40338">
              <w:rPr>
                <w:rFonts w:hint="eastAsia"/>
              </w:rPr>
              <w:t>②</w:t>
            </w:r>
            <w:r w:rsidRPr="00A40338">
              <w:fldChar w:fldCharType="end"/>
            </w:r>
            <w:r w:rsidRPr="00A40338">
              <w:rPr>
                <w:rFonts w:hint="eastAsia"/>
              </w:rPr>
              <w:t>有</w:t>
            </w:r>
            <w:r w:rsidRPr="00A40338">
              <w:t>实验室</w:t>
            </w:r>
            <w:r w:rsidRPr="00A40338">
              <w:rPr>
                <w:rFonts w:hint="eastAsia"/>
              </w:rPr>
              <w:t>技术</w:t>
            </w:r>
            <w:r w:rsidRPr="00A40338">
              <w:t>安全责任追究</w:t>
            </w:r>
            <w:r w:rsidRPr="00A40338">
              <w:rPr>
                <w:rFonts w:hint="eastAsia"/>
              </w:rPr>
              <w:t>实施细则；</w:t>
            </w:r>
          </w:p>
          <w:p w:rsidR="00F63C1C" w:rsidRPr="00A40338" w:rsidRDefault="00F63C1C" w:rsidP="00A40338">
            <w:r w:rsidRPr="00A40338">
              <w:fldChar w:fldCharType="begin"/>
            </w:r>
            <w:r w:rsidRPr="00A40338">
              <w:instrText xml:space="preserve"> </w:instrText>
            </w:r>
            <w:r w:rsidRPr="00A40338">
              <w:rPr>
                <w:rFonts w:hint="eastAsia"/>
              </w:rPr>
              <w:instrText>= 3 \* GB3</w:instrText>
            </w:r>
            <w:r w:rsidRPr="00A40338">
              <w:instrText xml:space="preserve"> </w:instrText>
            </w:r>
            <w:r w:rsidRPr="00A40338">
              <w:fldChar w:fldCharType="separate"/>
            </w:r>
            <w:r w:rsidRPr="00A40338">
              <w:rPr>
                <w:rFonts w:hint="eastAsia"/>
              </w:rPr>
              <w:t>③</w:t>
            </w:r>
            <w:r w:rsidRPr="00A40338">
              <w:fldChar w:fldCharType="end"/>
            </w:r>
            <w:r w:rsidRPr="00A40338">
              <w:rPr>
                <w:rFonts w:hint="eastAsia"/>
              </w:rPr>
              <w:t>有</w:t>
            </w:r>
            <w:r w:rsidRPr="00A40338">
              <w:t>实验室安全检查制度</w:t>
            </w:r>
            <w:r w:rsidRPr="00A40338">
              <w:rPr>
                <w:rFonts w:hint="eastAsia"/>
              </w:rPr>
              <w:t>；</w:t>
            </w:r>
          </w:p>
          <w:p w:rsidR="00F63C1C" w:rsidRPr="00A40338" w:rsidRDefault="00F63C1C" w:rsidP="00A40338">
            <w:r w:rsidRPr="00A40338">
              <w:fldChar w:fldCharType="begin"/>
            </w:r>
            <w:r w:rsidRPr="00A40338">
              <w:instrText xml:space="preserve"> </w:instrText>
            </w:r>
            <w:r w:rsidRPr="00A40338">
              <w:rPr>
                <w:rFonts w:hint="eastAsia"/>
              </w:rPr>
              <w:instrText>= 4 \* GB3</w:instrText>
            </w:r>
            <w:r w:rsidRPr="00A40338">
              <w:instrText xml:space="preserve"> </w:instrText>
            </w:r>
            <w:r w:rsidRPr="00A40338">
              <w:fldChar w:fldCharType="separate"/>
            </w:r>
            <w:r w:rsidRPr="00A40338">
              <w:rPr>
                <w:rFonts w:hint="eastAsia"/>
              </w:rPr>
              <w:t>④</w:t>
            </w:r>
            <w:r w:rsidRPr="00A40338">
              <w:fldChar w:fldCharType="end"/>
            </w:r>
            <w:r w:rsidRPr="00A40338">
              <w:rPr>
                <w:rFonts w:hint="eastAsia"/>
              </w:rPr>
              <w:t>有</w:t>
            </w:r>
            <w:r w:rsidRPr="00A40338">
              <w:t>化学品、</w:t>
            </w:r>
            <w:r w:rsidRPr="00A40338">
              <w:rPr>
                <w:rFonts w:hint="eastAsia"/>
              </w:rPr>
              <w:t>实验室</w:t>
            </w:r>
            <w:r w:rsidRPr="00A40338">
              <w:t>废弃物、生物、辐射、电气、机械、</w:t>
            </w:r>
            <w:r w:rsidRPr="00A40338">
              <w:rPr>
                <w:rFonts w:hint="eastAsia"/>
              </w:rPr>
              <w:t>仪器设备</w:t>
            </w:r>
            <w:r w:rsidRPr="00A40338">
              <w:t>、安全教育等安全管理规定</w:t>
            </w:r>
            <w:r w:rsidRPr="00A40338">
              <w:rPr>
                <w:rFonts w:hint="eastAsia"/>
              </w:rPr>
              <w:t>；</w:t>
            </w:r>
          </w:p>
          <w:p w:rsidR="00F63C1C" w:rsidRPr="00A322C7" w:rsidRDefault="00F63C1C" w:rsidP="00A40338">
            <w:r w:rsidRPr="00A40338">
              <w:fldChar w:fldCharType="begin"/>
            </w:r>
            <w:r w:rsidRPr="00A40338">
              <w:instrText xml:space="preserve"> </w:instrText>
            </w:r>
            <w:r w:rsidRPr="00A40338">
              <w:rPr>
                <w:rFonts w:hint="eastAsia"/>
              </w:rPr>
              <w:instrText>= 5 \* GB3</w:instrText>
            </w:r>
            <w:r w:rsidRPr="00A40338">
              <w:instrText xml:space="preserve"> </w:instrText>
            </w:r>
            <w:r w:rsidRPr="00A40338">
              <w:fldChar w:fldCharType="separate"/>
            </w:r>
            <w:r w:rsidRPr="00A40338">
              <w:rPr>
                <w:rFonts w:hint="eastAsia"/>
              </w:rPr>
              <w:t>⑤</w:t>
            </w:r>
            <w:r w:rsidRPr="00A40338">
              <w:fldChar w:fldCharType="end"/>
            </w:r>
            <w:r w:rsidRPr="00A40338">
              <w:rPr>
                <w:rFonts w:hint="eastAsia"/>
              </w:rPr>
              <w:t>有</w:t>
            </w:r>
            <w:r w:rsidRPr="00A40338">
              <w:t>实验室安全事故应急预案（</w:t>
            </w:r>
            <w:r w:rsidRPr="00A40338">
              <w:rPr>
                <w:rFonts w:hint="eastAsia"/>
              </w:rPr>
              <w:t>包括</w:t>
            </w:r>
            <w:r w:rsidRPr="00A40338">
              <w:t>重大危险源</w:t>
            </w:r>
            <w:r w:rsidRPr="00A40338">
              <w:rPr>
                <w:rFonts w:hint="eastAsia"/>
              </w:rPr>
              <w:t>的</w:t>
            </w:r>
            <w:r w:rsidRPr="00A40338">
              <w:t>应急</w:t>
            </w:r>
            <w:r w:rsidRPr="00A40338">
              <w:rPr>
                <w:rFonts w:hint="eastAsia"/>
              </w:rPr>
              <w:t>处理</w:t>
            </w:r>
            <w:r w:rsidRPr="00A40338">
              <w:t>办法）</w:t>
            </w:r>
            <w:r w:rsidRPr="00A40338">
              <w:rPr>
                <w:rFonts w:hint="eastAsia"/>
              </w:rPr>
              <w:t>；</w:t>
            </w:r>
          </w:p>
        </w:tc>
      </w:tr>
      <w:tr w:rsidR="00F63C1C" w:rsidTr="00C45587">
        <w:tc>
          <w:tcPr>
            <w:tcW w:w="2263" w:type="dxa"/>
            <w:vMerge/>
            <w:vAlign w:val="center"/>
          </w:tcPr>
          <w:p w:rsidR="00F63C1C" w:rsidRPr="00A322C7" w:rsidRDefault="00F63C1C" w:rsidP="00A322C7">
            <w:pPr>
              <w:jc w:val="center"/>
            </w:pPr>
          </w:p>
        </w:tc>
        <w:tc>
          <w:tcPr>
            <w:tcW w:w="3402" w:type="dxa"/>
            <w:vAlign w:val="center"/>
          </w:tcPr>
          <w:p w:rsidR="00F63C1C" w:rsidRPr="00A322C7" w:rsidRDefault="00F63C1C" w:rsidP="00A322C7">
            <w:pPr>
              <w:jc w:val="center"/>
            </w:pPr>
            <w:r w:rsidRPr="00A40338">
              <w:rPr>
                <w:rFonts w:hint="eastAsia"/>
              </w:rPr>
              <w:t>具备</w:t>
            </w:r>
            <w:r w:rsidRPr="00A40338">
              <w:t>工作队伍考核与评价</w:t>
            </w:r>
            <w:r w:rsidRPr="00A40338">
              <w:rPr>
                <w:rFonts w:hint="eastAsia"/>
              </w:rPr>
              <w:t>办法</w:t>
            </w:r>
          </w:p>
        </w:tc>
        <w:tc>
          <w:tcPr>
            <w:tcW w:w="8327" w:type="dxa"/>
          </w:tcPr>
          <w:p w:rsidR="00F63C1C" w:rsidRPr="00A322C7" w:rsidRDefault="00F63C1C" w:rsidP="00A322C7">
            <w:r w:rsidRPr="00F63C1C">
              <w:rPr>
                <w:rFonts w:hint="eastAsia"/>
              </w:rPr>
              <w:t>对</w:t>
            </w:r>
            <w:r w:rsidRPr="00F63C1C">
              <w:t>各级责任主体有绩效考核与评价办法，</w:t>
            </w:r>
            <w:r w:rsidRPr="00F63C1C">
              <w:rPr>
                <w:rFonts w:hint="eastAsia"/>
              </w:rPr>
              <w:t>能</w:t>
            </w:r>
            <w:r w:rsidRPr="00F63C1C">
              <w:t>激励和引导工作队伍</w:t>
            </w:r>
            <w:r w:rsidRPr="00F63C1C">
              <w:rPr>
                <w:rFonts w:hint="eastAsia"/>
              </w:rPr>
              <w:t>做好</w:t>
            </w:r>
            <w:r w:rsidRPr="00F63C1C">
              <w:t>实验室安全工作</w:t>
            </w:r>
            <w:r w:rsidRPr="00F63C1C">
              <w:rPr>
                <w:rFonts w:hint="eastAsia"/>
              </w:rPr>
              <w:t>；</w:t>
            </w:r>
          </w:p>
        </w:tc>
      </w:tr>
      <w:tr w:rsidR="00F63C1C" w:rsidTr="00C45587">
        <w:tc>
          <w:tcPr>
            <w:tcW w:w="2263" w:type="dxa"/>
            <w:vAlign w:val="center"/>
          </w:tcPr>
          <w:p w:rsidR="00F63C1C" w:rsidRPr="00A322C7" w:rsidRDefault="00F63C1C" w:rsidP="00F63C1C">
            <w:pPr>
              <w:jc w:val="center"/>
            </w:pPr>
            <w:r w:rsidRPr="00F63C1C">
              <w:t>安全教育</w:t>
            </w:r>
          </w:p>
        </w:tc>
        <w:tc>
          <w:tcPr>
            <w:tcW w:w="3402" w:type="dxa"/>
            <w:vAlign w:val="center"/>
          </w:tcPr>
          <w:p w:rsidR="00F63C1C" w:rsidRPr="00A40338" w:rsidRDefault="00F63C1C" w:rsidP="00A322C7">
            <w:pPr>
              <w:jc w:val="center"/>
            </w:pPr>
            <w:r w:rsidRPr="00F63C1C">
              <w:rPr>
                <w:rFonts w:hint="eastAsia"/>
              </w:rPr>
              <w:t>根据</w:t>
            </w:r>
            <w:r w:rsidRPr="00F63C1C">
              <w:t>学科性质开展</w:t>
            </w:r>
            <w:r w:rsidRPr="00F63C1C">
              <w:rPr>
                <w:rFonts w:hint="eastAsia"/>
              </w:rPr>
              <w:t>专业性实验室</w:t>
            </w:r>
            <w:r w:rsidRPr="00F63C1C">
              <w:t>安</w:t>
            </w:r>
            <w:r w:rsidRPr="00F63C1C">
              <w:lastRenderedPageBreak/>
              <w:t>全教育</w:t>
            </w:r>
            <w:r w:rsidRPr="00F63C1C">
              <w:rPr>
                <w:rFonts w:hint="eastAsia"/>
              </w:rPr>
              <w:t>与</w:t>
            </w:r>
            <w:r w:rsidRPr="00F63C1C">
              <w:t>培训</w:t>
            </w:r>
          </w:p>
        </w:tc>
        <w:tc>
          <w:tcPr>
            <w:tcW w:w="8327" w:type="dxa"/>
          </w:tcPr>
          <w:p w:rsidR="00F63C1C" w:rsidRPr="00F63C1C" w:rsidRDefault="00F63C1C" w:rsidP="00F63C1C">
            <w:r w:rsidRPr="00F63C1C">
              <w:lastRenderedPageBreak/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1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①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实验室</w:t>
            </w:r>
            <w:r w:rsidRPr="00F63C1C">
              <w:t>安全</w:t>
            </w:r>
            <w:r w:rsidRPr="00F63C1C">
              <w:rPr>
                <w:rFonts w:hint="eastAsia"/>
              </w:rPr>
              <w:t>纳入新生入学</w:t>
            </w:r>
            <w:r w:rsidRPr="00F63C1C">
              <w:t>教育</w:t>
            </w:r>
            <w:r w:rsidRPr="00F63C1C">
              <w:rPr>
                <w:rFonts w:hint="eastAsia"/>
              </w:rPr>
              <w:t>体系；</w:t>
            </w:r>
          </w:p>
          <w:p w:rsidR="00F63C1C" w:rsidRPr="00F63C1C" w:rsidRDefault="00F63C1C" w:rsidP="00F63C1C">
            <w:r w:rsidRPr="00F63C1C">
              <w:lastRenderedPageBreak/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2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②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定期</w:t>
            </w:r>
            <w:r w:rsidRPr="00F63C1C">
              <w:t>组织学生</w:t>
            </w:r>
            <w:r w:rsidRPr="00F63C1C">
              <w:rPr>
                <w:rFonts w:hint="eastAsia"/>
              </w:rPr>
              <w:t>参加</w:t>
            </w:r>
            <w:r w:rsidRPr="00F63C1C">
              <w:t>应急</w:t>
            </w:r>
            <w:r w:rsidRPr="00F63C1C">
              <w:rPr>
                <w:rFonts w:hint="eastAsia"/>
              </w:rPr>
              <w:t>逃生演练；</w:t>
            </w:r>
          </w:p>
          <w:p w:rsidR="00F63C1C" w:rsidRPr="00F63C1C" w:rsidRDefault="00F63C1C" w:rsidP="00F63C1C">
            <w:r w:rsidRPr="00F63C1C">
              <w:rPr>
                <w:rFonts w:hint="eastAsia"/>
              </w:rPr>
              <w:t>③安全教育与</w:t>
            </w:r>
            <w:r w:rsidRPr="00F63C1C">
              <w:t>培训记录完整，规范存档</w:t>
            </w:r>
            <w:r w:rsidRPr="00F63C1C">
              <w:rPr>
                <w:rFonts w:hint="eastAsia"/>
              </w:rPr>
              <w:t>；</w:t>
            </w:r>
          </w:p>
        </w:tc>
      </w:tr>
      <w:tr w:rsidR="00F63C1C" w:rsidTr="00C45587">
        <w:tc>
          <w:tcPr>
            <w:tcW w:w="2263" w:type="dxa"/>
            <w:vMerge w:val="restart"/>
            <w:vAlign w:val="center"/>
          </w:tcPr>
          <w:p w:rsidR="00F63C1C" w:rsidRPr="00A322C7" w:rsidRDefault="00F63C1C" w:rsidP="00A322C7">
            <w:pPr>
              <w:jc w:val="center"/>
            </w:pPr>
            <w:r w:rsidRPr="00F63C1C">
              <w:lastRenderedPageBreak/>
              <w:t>日常管理</w:t>
            </w:r>
          </w:p>
        </w:tc>
        <w:tc>
          <w:tcPr>
            <w:tcW w:w="3402" w:type="dxa"/>
            <w:vAlign w:val="center"/>
          </w:tcPr>
          <w:p w:rsidR="00F63C1C" w:rsidRPr="00A40338" w:rsidRDefault="00F63C1C" w:rsidP="00A322C7">
            <w:pPr>
              <w:jc w:val="center"/>
            </w:pPr>
            <w:r w:rsidRPr="00F63C1C">
              <w:rPr>
                <w:rFonts w:hint="eastAsia"/>
              </w:rPr>
              <w:t>实验室</w:t>
            </w:r>
            <w:r w:rsidRPr="00F63C1C">
              <w:t>环境与管理</w:t>
            </w:r>
          </w:p>
        </w:tc>
        <w:tc>
          <w:tcPr>
            <w:tcW w:w="8327" w:type="dxa"/>
          </w:tcPr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1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①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每间</w:t>
            </w:r>
            <w:r w:rsidRPr="00F63C1C">
              <w:t>实验室悬挂安全信息牌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2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②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实验室</w:t>
            </w:r>
            <w:r w:rsidRPr="00F63C1C">
              <w:t>管理</w:t>
            </w:r>
            <w:r w:rsidRPr="00F63C1C">
              <w:rPr>
                <w:rFonts w:hint="eastAsia"/>
              </w:rPr>
              <w:t>制度、</w:t>
            </w:r>
            <w:proofErr w:type="gramStart"/>
            <w:r w:rsidRPr="00F63C1C">
              <w:t>涉危实验</w:t>
            </w:r>
            <w:proofErr w:type="gramEnd"/>
            <w:r w:rsidRPr="00F63C1C">
              <w:t>操作规程上墙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3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③</w:t>
            </w:r>
            <w:r w:rsidRPr="00F63C1C">
              <w:fldChar w:fldCharType="end"/>
            </w:r>
            <w:proofErr w:type="gramStart"/>
            <w:r w:rsidRPr="00F63C1C">
              <w:rPr>
                <w:rFonts w:hint="eastAsia"/>
              </w:rPr>
              <w:t>危险源</w:t>
            </w:r>
            <w:r w:rsidRPr="00F63C1C">
              <w:t>处张贴</w:t>
            </w:r>
            <w:proofErr w:type="gramEnd"/>
            <w:r w:rsidRPr="00F63C1C">
              <w:t>安全警示</w:t>
            </w:r>
            <w:r w:rsidRPr="00F63C1C">
              <w:rPr>
                <w:rFonts w:hint="eastAsia"/>
              </w:rPr>
              <w:t>标识；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4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④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实验室</w:t>
            </w:r>
            <w:r w:rsidRPr="00F63C1C">
              <w:t>消防通道畅通，</w:t>
            </w:r>
            <w:r w:rsidRPr="00F63C1C">
              <w:rPr>
                <w:rFonts w:hint="eastAsia"/>
              </w:rPr>
              <w:t>仪器设备</w:t>
            </w:r>
            <w:r w:rsidRPr="00F63C1C">
              <w:t>与杂物没有占据通道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5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⑤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有毒</w:t>
            </w:r>
            <w:r w:rsidRPr="00F63C1C">
              <w:t>有害实验区与学习</w:t>
            </w:r>
            <w:r w:rsidRPr="00F63C1C">
              <w:rPr>
                <w:rFonts w:hint="eastAsia"/>
              </w:rPr>
              <w:t>区</w:t>
            </w:r>
            <w:r w:rsidRPr="00F63C1C">
              <w:t>分开，布局合理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6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⑥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实验室</w:t>
            </w:r>
            <w:r w:rsidRPr="00F63C1C">
              <w:t>物品摆放整齐，卫生良好</w:t>
            </w:r>
            <w:r w:rsidRPr="00F63C1C">
              <w:rPr>
                <w:rFonts w:hint="eastAsia"/>
              </w:rPr>
              <w:t>；</w:t>
            </w:r>
          </w:p>
        </w:tc>
      </w:tr>
      <w:tr w:rsidR="00F63C1C" w:rsidTr="00C45587">
        <w:tc>
          <w:tcPr>
            <w:tcW w:w="2263" w:type="dxa"/>
            <w:vMerge/>
            <w:vAlign w:val="center"/>
          </w:tcPr>
          <w:p w:rsidR="00F63C1C" w:rsidRPr="00F63C1C" w:rsidRDefault="00F63C1C" w:rsidP="00F63C1C">
            <w:pPr>
              <w:jc w:val="center"/>
            </w:pPr>
          </w:p>
        </w:tc>
        <w:tc>
          <w:tcPr>
            <w:tcW w:w="3402" w:type="dxa"/>
            <w:vAlign w:val="center"/>
          </w:tcPr>
          <w:p w:rsidR="00F63C1C" w:rsidRPr="00F63C1C" w:rsidRDefault="00F63C1C" w:rsidP="00F63C1C">
            <w:pPr>
              <w:jc w:val="center"/>
            </w:pPr>
            <w:r w:rsidRPr="00F63C1C">
              <w:rPr>
                <w:rFonts w:hint="eastAsia"/>
              </w:rPr>
              <w:t>水电安全</w:t>
            </w:r>
          </w:p>
        </w:tc>
        <w:tc>
          <w:tcPr>
            <w:tcW w:w="8327" w:type="dxa"/>
          </w:tcPr>
          <w:p w:rsid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1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①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不私拉乱接电线，</w:t>
            </w:r>
            <w:proofErr w:type="gramStart"/>
            <w:r w:rsidRPr="00F63C1C">
              <w:rPr>
                <w:rFonts w:hint="eastAsia"/>
              </w:rPr>
              <w:t>不</w:t>
            </w:r>
            <w:proofErr w:type="gramEnd"/>
            <w:r w:rsidRPr="00F63C1C">
              <w:rPr>
                <w:rFonts w:hint="eastAsia"/>
              </w:rPr>
              <w:t>私自改装电路，插线板不串联；</w:t>
            </w:r>
          </w:p>
          <w:p w:rsidR="00303B0F" w:rsidRPr="002A00C7" w:rsidRDefault="00303B0F" w:rsidP="006F1612">
            <w:r w:rsidRPr="002A00C7">
              <w:fldChar w:fldCharType="begin"/>
            </w:r>
            <w:r w:rsidRPr="002A00C7">
              <w:instrText xml:space="preserve"> </w:instrText>
            </w:r>
            <w:r w:rsidRPr="002A00C7">
              <w:rPr>
                <w:rFonts w:hint="eastAsia"/>
              </w:rPr>
              <w:instrText>= 2 \* GB3</w:instrText>
            </w:r>
            <w:r w:rsidRPr="002A00C7">
              <w:instrText xml:space="preserve"> </w:instrText>
            </w:r>
            <w:r w:rsidRPr="002A00C7">
              <w:fldChar w:fldCharType="separate"/>
            </w:r>
            <w:r w:rsidRPr="002A00C7">
              <w:rPr>
                <w:rFonts w:hint="eastAsia"/>
              </w:rPr>
              <w:t>②</w:t>
            </w:r>
            <w:r w:rsidRPr="002A00C7">
              <w:fldChar w:fldCharType="end"/>
            </w:r>
            <w:r w:rsidRPr="002A00C7">
              <w:rPr>
                <w:rFonts w:hint="eastAsia"/>
              </w:rPr>
              <w:t>插线板</w:t>
            </w:r>
            <w:r w:rsidRPr="002A00C7">
              <w:t>不拖载大功率</w:t>
            </w:r>
            <w:r w:rsidRPr="002A00C7">
              <w:rPr>
                <w:rFonts w:hint="eastAsia"/>
              </w:rPr>
              <w:t>设备</w:t>
            </w:r>
            <w:r w:rsidR="006F1612" w:rsidRPr="002A00C7">
              <w:rPr>
                <w:rFonts w:hint="eastAsia"/>
              </w:rPr>
              <w:t>、</w:t>
            </w:r>
            <w:r w:rsidR="006F1612" w:rsidRPr="002A00C7">
              <w:t>发热温控设备</w:t>
            </w:r>
            <w:r w:rsidR="006F1612" w:rsidRPr="002A00C7">
              <w:rPr>
                <w:rFonts w:hint="eastAsia"/>
              </w:rPr>
              <w:t>、过夜或</w:t>
            </w:r>
            <w:r w:rsidR="006F1612" w:rsidRPr="002A00C7">
              <w:t>长期通电设备</w:t>
            </w:r>
            <w:r w:rsidR="006F1612" w:rsidRPr="002A00C7">
              <w:rPr>
                <w:rFonts w:hint="eastAsia"/>
              </w:rPr>
              <w:t>及</w:t>
            </w:r>
            <w:r w:rsidR="006F1612" w:rsidRPr="002A00C7">
              <w:t>三无产品，</w:t>
            </w:r>
            <w:r w:rsidR="006F1612" w:rsidRPr="002A00C7">
              <w:rPr>
                <w:rFonts w:hint="eastAsia"/>
              </w:rPr>
              <w:t>并且</w:t>
            </w:r>
            <w:proofErr w:type="gramStart"/>
            <w:r w:rsidR="006F1612" w:rsidRPr="002A00C7">
              <w:t>不</w:t>
            </w:r>
            <w:proofErr w:type="gramEnd"/>
            <w:r w:rsidR="006F1612" w:rsidRPr="002A00C7">
              <w:t>置于地面，</w:t>
            </w:r>
            <w:r w:rsidR="006F1612" w:rsidRPr="002A00C7">
              <w:rPr>
                <w:rFonts w:hint="eastAsia"/>
              </w:rPr>
              <w:t>不靠近</w:t>
            </w:r>
            <w:r w:rsidR="006F1612" w:rsidRPr="002A00C7">
              <w:t>水</w:t>
            </w:r>
            <w:r w:rsidR="006F1612" w:rsidRPr="002A00C7">
              <w:rPr>
                <w:rFonts w:hint="eastAsia"/>
              </w:rPr>
              <w:t>源</w:t>
            </w:r>
            <w:r w:rsidR="006F1612" w:rsidRPr="002A00C7">
              <w:t>、水池</w:t>
            </w:r>
            <w:r w:rsidR="006F1612" w:rsidRPr="002A00C7">
              <w:rPr>
                <w:rFonts w:hint="eastAsia"/>
              </w:rPr>
              <w:t>；</w:t>
            </w:r>
          </w:p>
          <w:p w:rsidR="00F63C1C" w:rsidRPr="00F63C1C" w:rsidRDefault="00303B0F" w:rsidP="00F63C1C">
            <w:r>
              <w:rPr>
                <w:rFonts w:asciiTheme="minorEastAsia" w:hAnsiTheme="minorEastAsia" w:hint="eastAsia"/>
              </w:rPr>
              <w:t>③</w:t>
            </w:r>
            <w:r w:rsidR="00F63C1C" w:rsidRPr="00F63C1C">
              <w:rPr>
                <w:rFonts w:hint="eastAsia"/>
              </w:rPr>
              <w:t xml:space="preserve">下水道畅通； </w:t>
            </w:r>
          </w:p>
          <w:p w:rsidR="00F63C1C" w:rsidRPr="00F63C1C" w:rsidRDefault="008A1909" w:rsidP="00F63C1C">
            <w:r>
              <w:rPr>
                <w:rFonts w:eastAsiaTheme="minorHAnsi"/>
              </w:rPr>
              <w:t>④</w:t>
            </w:r>
            <w:r w:rsidR="00F63C1C" w:rsidRPr="00F63C1C">
              <w:rPr>
                <w:rFonts w:hint="eastAsia"/>
              </w:rPr>
              <w:t>无人时，关闭水龙头和</w:t>
            </w:r>
            <w:proofErr w:type="gramStart"/>
            <w:r w:rsidR="00F63C1C" w:rsidRPr="00F63C1C">
              <w:rPr>
                <w:rFonts w:hint="eastAsia"/>
              </w:rPr>
              <w:t>可</w:t>
            </w:r>
            <w:proofErr w:type="gramEnd"/>
            <w:r w:rsidR="00F63C1C" w:rsidRPr="00F63C1C">
              <w:rPr>
                <w:rFonts w:hint="eastAsia"/>
              </w:rPr>
              <w:t xml:space="preserve">断电电源开关； </w:t>
            </w:r>
          </w:p>
        </w:tc>
      </w:tr>
      <w:tr w:rsidR="00F63C1C" w:rsidTr="00C45587">
        <w:tc>
          <w:tcPr>
            <w:tcW w:w="2263" w:type="dxa"/>
            <w:vAlign w:val="center"/>
          </w:tcPr>
          <w:p w:rsidR="00F63C1C" w:rsidRPr="00F63C1C" w:rsidRDefault="00F63C1C" w:rsidP="00F63C1C">
            <w:pPr>
              <w:jc w:val="center"/>
            </w:pPr>
            <w:r w:rsidRPr="00F63C1C">
              <w:t>防护设施</w:t>
            </w:r>
          </w:p>
        </w:tc>
        <w:tc>
          <w:tcPr>
            <w:tcW w:w="3402" w:type="dxa"/>
            <w:vAlign w:val="center"/>
          </w:tcPr>
          <w:p w:rsidR="00F63C1C" w:rsidRPr="00F63C1C" w:rsidRDefault="00F63C1C" w:rsidP="00F63C1C">
            <w:pPr>
              <w:jc w:val="center"/>
            </w:pPr>
            <w:r w:rsidRPr="00F63C1C">
              <w:rPr>
                <w:rFonts w:hint="eastAsia"/>
              </w:rPr>
              <w:t>具备必要</w:t>
            </w:r>
            <w:r w:rsidRPr="00F63C1C">
              <w:t>的消防设施</w:t>
            </w:r>
          </w:p>
        </w:tc>
        <w:tc>
          <w:tcPr>
            <w:tcW w:w="8327" w:type="dxa"/>
          </w:tcPr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1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①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根据实验室</w:t>
            </w:r>
            <w:r w:rsidRPr="00F63C1C">
              <w:t>情况配置相适的消防器材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2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②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重点</w:t>
            </w:r>
            <w:r w:rsidRPr="00F63C1C">
              <w:t>部位有防盗和监控设施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A176A6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3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③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实验大楼</w:t>
            </w:r>
            <w:r w:rsidRPr="00F63C1C">
              <w:t>有逃生线路指示图，并</w:t>
            </w:r>
            <w:r w:rsidR="00CA1106">
              <w:rPr>
                <w:rFonts w:hint="eastAsia"/>
              </w:rPr>
              <w:t>恰当</w:t>
            </w:r>
            <w:r w:rsidR="00A176A6">
              <w:rPr>
                <w:rFonts w:hint="eastAsia"/>
              </w:rPr>
              <w:t>安装</w:t>
            </w:r>
            <w:r w:rsidRPr="00F63C1C">
              <w:t>应急指示灯</w:t>
            </w:r>
            <w:r w:rsidRPr="00F63C1C">
              <w:rPr>
                <w:rFonts w:hint="eastAsia"/>
              </w:rPr>
              <w:t>；</w:t>
            </w:r>
          </w:p>
        </w:tc>
      </w:tr>
      <w:tr w:rsidR="00F63C1C" w:rsidTr="00C45587">
        <w:tc>
          <w:tcPr>
            <w:tcW w:w="2263" w:type="dxa"/>
            <w:vMerge w:val="restart"/>
            <w:vAlign w:val="center"/>
          </w:tcPr>
          <w:p w:rsidR="00F63C1C" w:rsidRPr="00F63C1C" w:rsidRDefault="00F63C1C" w:rsidP="00F63C1C">
            <w:pPr>
              <w:jc w:val="center"/>
            </w:pPr>
            <w:r w:rsidRPr="00F63C1C">
              <w:rPr>
                <w:rFonts w:hint="eastAsia"/>
              </w:rPr>
              <w:t>应急救援与</w:t>
            </w:r>
            <w:r w:rsidRPr="00F63C1C">
              <w:t>事故</w:t>
            </w:r>
            <w:r w:rsidRPr="00F63C1C">
              <w:rPr>
                <w:rFonts w:hint="eastAsia"/>
              </w:rPr>
              <w:t>处置</w:t>
            </w:r>
          </w:p>
        </w:tc>
        <w:tc>
          <w:tcPr>
            <w:tcW w:w="3402" w:type="dxa"/>
            <w:vAlign w:val="center"/>
          </w:tcPr>
          <w:p w:rsidR="00F63C1C" w:rsidRPr="00F63C1C" w:rsidRDefault="00F63C1C" w:rsidP="00F63C1C">
            <w:pPr>
              <w:jc w:val="center"/>
            </w:pPr>
            <w:r w:rsidRPr="00F63C1C">
              <w:rPr>
                <w:rFonts w:hint="eastAsia"/>
              </w:rPr>
              <w:t>应急</w:t>
            </w:r>
            <w:r w:rsidRPr="00F63C1C">
              <w:t>救援启动及时，措施得当</w:t>
            </w:r>
          </w:p>
        </w:tc>
        <w:tc>
          <w:tcPr>
            <w:tcW w:w="8327" w:type="dxa"/>
          </w:tcPr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1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①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实验室安全</w:t>
            </w:r>
            <w:r w:rsidRPr="00F63C1C">
              <w:t>事故发生，相关工作组人员迅速响应，有效控制事态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2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②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应急救援</w:t>
            </w:r>
            <w:r w:rsidRPr="00F63C1C">
              <w:t>措施得当</w:t>
            </w:r>
            <w:r w:rsidRPr="00F63C1C">
              <w:rPr>
                <w:rFonts w:hint="eastAsia"/>
              </w:rPr>
              <w:t>，</w:t>
            </w:r>
            <w:r w:rsidRPr="00F63C1C">
              <w:t>有效</w:t>
            </w:r>
            <w:r w:rsidRPr="00F63C1C">
              <w:rPr>
                <w:rFonts w:hint="eastAsia"/>
              </w:rPr>
              <w:t>减小</w:t>
            </w:r>
            <w:r w:rsidRPr="00F63C1C">
              <w:t>财产损失与人员伤亡</w:t>
            </w:r>
            <w:r w:rsidRPr="00F63C1C">
              <w:rPr>
                <w:rFonts w:hint="eastAsia"/>
              </w:rPr>
              <w:t>；</w:t>
            </w:r>
          </w:p>
        </w:tc>
      </w:tr>
      <w:tr w:rsidR="00F63C1C" w:rsidTr="00C45587">
        <w:tc>
          <w:tcPr>
            <w:tcW w:w="2263" w:type="dxa"/>
            <w:vMerge/>
            <w:vAlign w:val="center"/>
          </w:tcPr>
          <w:p w:rsidR="00F63C1C" w:rsidRPr="00F63C1C" w:rsidRDefault="00F63C1C" w:rsidP="00F63C1C"/>
        </w:tc>
        <w:tc>
          <w:tcPr>
            <w:tcW w:w="3402" w:type="dxa"/>
            <w:vAlign w:val="center"/>
          </w:tcPr>
          <w:p w:rsidR="00F63C1C" w:rsidRPr="00F63C1C" w:rsidRDefault="00F63C1C" w:rsidP="00F63C1C">
            <w:pPr>
              <w:jc w:val="center"/>
            </w:pPr>
            <w:r w:rsidRPr="00F63C1C">
              <w:rPr>
                <w:rFonts w:hint="eastAsia"/>
              </w:rPr>
              <w:t>事故原因调查与善后</w:t>
            </w:r>
            <w:r w:rsidRPr="00F63C1C">
              <w:t>处置</w:t>
            </w:r>
            <w:r w:rsidRPr="00F63C1C">
              <w:rPr>
                <w:rFonts w:hint="eastAsia"/>
              </w:rPr>
              <w:t>工作</w:t>
            </w:r>
            <w:r w:rsidRPr="00F63C1C">
              <w:t>到位</w:t>
            </w:r>
          </w:p>
        </w:tc>
        <w:tc>
          <w:tcPr>
            <w:tcW w:w="8327" w:type="dxa"/>
          </w:tcPr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1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①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主动配合</w:t>
            </w:r>
            <w:r w:rsidRPr="00F63C1C">
              <w:t>事故原因调查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2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②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主动</w:t>
            </w:r>
            <w:r w:rsidRPr="00F63C1C">
              <w:t>开展善后处置工作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3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③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积极整改；</w:t>
            </w:r>
          </w:p>
        </w:tc>
      </w:tr>
    </w:tbl>
    <w:p w:rsidR="00DF135C" w:rsidRDefault="00E964F8" w:rsidP="00DF135C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四、</w:t>
      </w:r>
      <w:bookmarkStart w:id="0" w:name="_GoBack"/>
      <w:bookmarkEnd w:id="0"/>
      <w:r w:rsidR="00DF135C" w:rsidRPr="00494D3D">
        <w:rPr>
          <w:rFonts w:hint="eastAsia"/>
          <w:b/>
          <w:sz w:val="28"/>
          <w:szCs w:val="28"/>
        </w:rPr>
        <w:t>专属性</w:t>
      </w:r>
      <w:r w:rsidR="00DF135C" w:rsidRPr="00494D3D">
        <w:rPr>
          <w:b/>
          <w:sz w:val="28"/>
          <w:szCs w:val="28"/>
        </w:rPr>
        <w:t>工作要点</w:t>
      </w:r>
      <w:r w:rsidR="00DF135C">
        <w:rPr>
          <w:sz w:val="28"/>
          <w:szCs w:val="28"/>
        </w:rPr>
        <w:t>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72"/>
        <w:gridCol w:w="1985"/>
        <w:gridCol w:w="9035"/>
      </w:tblGrid>
      <w:tr w:rsidR="00DF135C" w:rsidRPr="00A322C7" w:rsidTr="00DF135C">
        <w:tc>
          <w:tcPr>
            <w:tcW w:w="2972" w:type="dxa"/>
          </w:tcPr>
          <w:p w:rsidR="00DF135C" w:rsidRPr="00A322C7" w:rsidRDefault="00DF135C" w:rsidP="000E181F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322C7">
              <w:rPr>
                <w:rFonts w:ascii="黑体" w:eastAsia="黑体" w:hAnsi="黑体" w:hint="eastAsia"/>
                <w:sz w:val="28"/>
                <w:szCs w:val="28"/>
              </w:rPr>
              <w:t>工作</w:t>
            </w:r>
            <w:r w:rsidRPr="00A322C7">
              <w:rPr>
                <w:rFonts w:ascii="黑体" w:eastAsia="黑体" w:hAnsi="黑体"/>
                <w:sz w:val="28"/>
                <w:szCs w:val="28"/>
              </w:rPr>
              <w:t>项目</w:t>
            </w:r>
          </w:p>
        </w:tc>
        <w:tc>
          <w:tcPr>
            <w:tcW w:w="11020" w:type="dxa"/>
            <w:gridSpan w:val="2"/>
          </w:tcPr>
          <w:p w:rsidR="00DF135C" w:rsidRPr="00A322C7" w:rsidRDefault="00DF135C" w:rsidP="000E181F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322C7">
              <w:rPr>
                <w:rFonts w:ascii="黑体" w:eastAsia="黑体" w:hAnsi="黑体" w:hint="eastAsia"/>
                <w:sz w:val="28"/>
                <w:szCs w:val="28"/>
              </w:rPr>
              <w:t>工作要点</w:t>
            </w:r>
          </w:p>
        </w:tc>
      </w:tr>
      <w:tr w:rsidR="00F24753" w:rsidRPr="00A322C7" w:rsidTr="00F24753">
        <w:tc>
          <w:tcPr>
            <w:tcW w:w="2972" w:type="dxa"/>
            <w:vAlign w:val="center"/>
          </w:tcPr>
          <w:p w:rsidR="00F24753" w:rsidRPr="00F24753" w:rsidRDefault="00F24753" w:rsidP="00F24753">
            <w:pPr>
              <w:jc w:val="center"/>
            </w:pPr>
            <w:r w:rsidRPr="00F24753">
              <w:rPr>
                <w:rFonts w:hint="eastAsia"/>
              </w:rPr>
              <w:t>院级</w:t>
            </w:r>
            <w:r w:rsidRPr="00F24753">
              <w:t>管理层面</w:t>
            </w:r>
          </w:p>
        </w:tc>
        <w:tc>
          <w:tcPr>
            <w:tcW w:w="11020" w:type="dxa"/>
            <w:gridSpan w:val="2"/>
          </w:tcPr>
          <w:p w:rsidR="00F24753" w:rsidRPr="00A322C7" w:rsidRDefault="00F24753" w:rsidP="00F24753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  <w:r w:rsidRPr="00F24753">
              <w:rPr>
                <w:rFonts w:hint="eastAsia"/>
              </w:rPr>
              <w:t>每月</w:t>
            </w:r>
            <w:r w:rsidRPr="00F24753">
              <w:t>至少</w:t>
            </w:r>
            <w:r w:rsidRPr="00F24753">
              <w:rPr>
                <w:rFonts w:hint="eastAsia"/>
              </w:rPr>
              <w:t>1次</w:t>
            </w:r>
            <w:r w:rsidRPr="00F24753">
              <w:t>党政联席会专题研究安全问题并</w:t>
            </w:r>
            <w:r w:rsidRPr="00F24753">
              <w:rPr>
                <w:rFonts w:hint="eastAsia"/>
              </w:rPr>
              <w:t>制定</w:t>
            </w:r>
            <w:r w:rsidRPr="00F24753">
              <w:t>措施</w:t>
            </w:r>
            <w:r w:rsidRPr="00F24753">
              <w:rPr>
                <w:rFonts w:hint="eastAsia"/>
              </w:rPr>
              <w:t>与</w:t>
            </w:r>
            <w:r w:rsidRPr="00F24753">
              <w:t>落实责任人开展隐患整改工作。</w:t>
            </w:r>
          </w:p>
        </w:tc>
      </w:tr>
      <w:tr w:rsidR="0012415C" w:rsidRPr="00A322C7" w:rsidTr="000E181F">
        <w:tc>
          <w:tcPr>
            <w:tcW w:w="2972" w:type="dxa"/>
            <w:vAlign w:val="center"/>
          </w:tcPr>
          <w:p w:rsidR="0012415C" w:rsidRPr="00A322C7" w:rsidRDefault="0012415C" w:rsidP="0012415C">
            <w:pPr>
              <w:jc w:val="center"/>
            </w:pPr>
            <w:r w:rsidRPr="00DF135C">
              <w:rPr>
                <w:rFonts w:hint="eastAsia"/>
              </w:rPr>
              <w:t>教育培训</w:t>
            </w:r>
          </w:p>
        </w:tc>
        <w:tc>
          <w:tcPr>
            <w:tcW w:w="11020" w:type="dxa"/>
            <w:gridSpan w:val="2"/>
            <w:vAlign w:val="center"/>
          </w:tcPr>
          <w:p w:rsidR="0012415C" w:rsidRPr="00DF13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1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①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开设实验室</w:t>
            </w:r>
            <w:r w:rsidRPr="00DF135C">
              <w:t>安全教育课程</w:t>
            </w:r>
            <w:r w:rsidRPr="00DF135C">
              <w:rPr>
                <w:rFonts w:hint="eastAsia"/>
              </w:rPr>
              <w:t>。</w:t>
            </w:r>
          </w:p>
          <w:p w:rsidR="0012415C" w:rsidRPr="00DF13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2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②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指导</w:t>
            </w:r>
            <w:r w:rsidRPr="00DF135C">
              <w:t>和监督本科实验课程与</w:t>
            </w:r>
            <w:r w:rsidRPr="00DF135C">
              <w:rPr>
                <w:rFonts w:hint="eastAsia"/>
              </w:rPr>
              <w:t>科研实验室</w:t>
            </w:r>
            <w:r w:rsidRPr="00DF135C">
              <w:t>开展实验操作规范教育与培训</w:t>
            </w:r>
            <w:r w:rsidRPr="00DF135C">
              <w:rPr>
                <w:rFonts w:hint="eastAsia"/>
              </w:rPr>
              <w:t>。</w:t>
            </w:r>
          </w:p>
          <w:p w:rsidR="0012415C" w:rsidRPr="00DF13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3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③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严把</w:t>
            </w:r>
            <w:r w:rsidRPr="00DF135C">
              <w:t>安全准入关口</w:t>
            </w:r>
            <w:r w:rsidRPr="00DF135C">
              <w:rPr>
                <w:rFonts w:hint="eastAsia"/>
              </w:rPr>
              <w:t>：</w:t>
            </w:r>
          </w:p>
          <w:p w:rsidR="0012415C" w:rsidRPr="00DF135C" w:rsidRDefault="0012415C" w:rsidP="0012415C">
            <w:r>
              <w:rPr>
                <w:rFonts w:asciiTheme="minorEastAsia" w:hAnsiTheme="minorEastAsia" w:hint="eastAsia"/>
              </w:rPr>
              <w:t>④</w:t>
            </w:r>
            <w:r w:rsidRPr="00DF135C">
              <w:rPr>
                <w:rFonts w:hint="eastAsia"/>
              </w:rPr>
              <w:t>未</w:t>
            </w:r>
            <w:r w:rsidRPr="00DF135C">
              <w:t>接受实验室安全教育并考核通过的学生，不允许进入实验室</w:t>
            </w:r>
            <w:r w:rsidRPr="00DF135C">
              <w:rPr>
                <w:rFonts w:hint="eastAsia"/>
              </w:rPr>
              <w:t>；</w:t>
            </w:r>
          </w:p>
        </w:tc>
      </w:tr>
      <w:tr w:rsidR="0012415C" w:rsidRPr="00A322C7" w:rsidTr="000E181F">
        <w:tc>
          <w:tcPr>
            <w:tcW w:w="2972" w:type="dxa"/>
            <w:vAlign w:val="center"/>
          </w:tcPr>
          <w:p w:rsidR="0012415C" w:rsidRPr="00DF135C" w:rsidRDefault="0012415C" w:rsidP="0012415C">
            <w:pPr>
              <w:jc w:val="center"/>
            </w:pPr>
            <w:r w:rsidRPr="00DF135C">
              <w:rPr>
                <w:rFonts w:hint="eastAsia"/>
              </w:rPr>
              <w:lastRenderedPageBreak/>
              <w:t>安全</w:t>
            </w:r>
            <w:r w:rsidRPr="00DF135C">
              <w:t>检查</w:t>
            </w:r>
          </w:p>
        </w:tc>
        <w:tc>
          <w:tcPr>
            <w:tcW w:w="11020" w:type="dxa"/>
            <w:gridSpan w:val="2"/>
            <w:vAlign w:val="center"/>
          </w:tcPr>
          <w:p w:rsidR="001241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1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①</w:t>
            </w:r>
            <w:r w:rsidRPr="00DF135C">
              <w:fldChar w:fldCharType="end"/>
            </w:r>
            <w:r>
              <w:rPr>
                <w:rFonts w:hint="eastAsia"/>
              </w:rPr>
              <w:t>每月</w:t>
            </w:r>
            <w:r>
              <w:t>检查本单位全体实验室，</w:t>
            </w:r>
            <w:r w:rsidRPr="00DF135C">
              <w:rPr>
                <w:rFonts w:hint="eastAsia"/>
              </w:rPr>
              <w:t>形成</w:t>
            </w:r>
            <w:proofErr w:type="gramStart"/>
            <w:r w:rsidRPr="00DF135C">
              <w:rPr>
                <w:rFonts w:hint="eastAsia"/>
              </w:rPr>
              <w:t>自查</w:t>
            </w:r>
            <w:r w:rsidRPr="00DF135C">
              <w:t>台</w:t>
            </w:r>
            <w:proofErr w:type="gramEnd"/>
            <w:r w:rsidRPr="00DF135C">
              <w:t>账</w:t>
            </w:r>
            <w:r w:rsidRPr="00DF135C">
              <w:rPr>
                <w:rFonts w:hint="eastAsia"/>
              </w:rPr>
              <w:t>；</w:t>
            </w:r>
          </w:p>
          <w:p w:rsidR="0012415C" w:rsidRPr="00DF13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2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②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指导</w:t>
            </w:r>
            <w:r w:rsidRPr="00DF135C">
              <w:t>和监督</w:t>
            </w:r>
            <w:r>
              <w:rPr>
                <w:rFonts w:hint="eastAsia"/>
              </w:rPr>
              <w:t>每间</w:t>
            </w:r>
            <w:r w:rsidRPr="00DF135C">
              <w:t>实验室</w:t>
            </w:r>
            <w:r>
              <w:rPr>
                <w:rFonts w:hint="eastAsia"/>
              </w:rPr>
              <w:t>每日自查</w:t>
            </w:r>
            <w:r>
              <w:t>与登记；</w:t>
            </w:r>
            <w:r w:rsidRPr="00DF135C">
              <w:rPr>
                <w:rFonts w:hint="eastAsia"/>
              </w:rPr>
              <w:t xml:space="preserve"> </w:t>
            </w:r>
          </w:p>
          <w:p w:rsidR="0012415C" w:rsidRPr="00DF13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3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③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检查</w:t>
            </w:r>
            <w:r w:rsidRPr="00DF135C">
              <w:t>发现的问题，及时通知被查实验室，</w:t>
            </w:r>
            <w:r w:rsidRPr="00DF135C">
              <w:rPr>
                <w:rFonts w:hint="eastAsia"/>
              </w:rPr>
              <w:t>并</w:t>
            </w:r>
            <w:r w:rsidRPr="00DF135C">
              <w:t>指导和监督整改</w:t>
            </w:r>
            <w:r w:rsidRPr="00DF135C">
              <w:rPr>
                <w:rFonts w:hint="eastAsia"/>
              </w:rPr>
              <w:t>工作</w:t>
            </w:r>
            <w:r w:rsidRPr="00DF135C">
              <w:t>，整改记录规范存档</w:t>
            </w:r>
            <w:r w:rsidRPr="00DF135C">
              <w:rPr>
                <w:rFonts w:hint="eastAsia"/>
              </w:rPr>
              <w:t>；</w:t>
            </w:r>
          </w:p>
        </w:tc>
      </w:tr>
      <w:tr w:rsidR="0012415C" w:rsidRPr="00A322C7" w:rsidTr="000E181F">
        <w:tc>
          <w:tcPr>
            <w:tcW w:w="2972" w:type="dxa"/>
            <w:vAlign w:val="center"/>
          </w:tcPr>
          <w:p w:rsidR="0012415C" w:rsidRPr="00A322C7" w:rsidRDefault="0012415C" w:rsidP="00AD74DD">
            <w:pPr>
              <w:jc w:val="center"/>
            </w:pPr>
            <w:r w:rsidRPr="00DF135C">
              <w:rPr>
                <w:rFonts w:hint="eastAsia"/>
              </w:rPr>
              <w:t>化学品与</w:t>
            </w:r>
            <w:r w:rsidR="00AD74DD">
              <w:rPr>
                <w:rFonts w:hint="eastAsia"/>
              </w:rPr>
              <w:t>生物试剂</w:t>
            </w:r>
            <w:r w:rsidRPr="00DF135C">
              <w:t>管理</w:t>
            </w:r>
          </w:p>
        </w:tc>
        <w:tc>
          <w:tcPr>
            <w:tcW w:w="11020" w:type="dxa"/>
            <w:gridSpan w:val="2"/>
            <w:vAlign w:val="center"/>
          </w:tcPr>
          <w:p w:rsidR="001241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1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①</w:t>
            </w:r>
            <w:r w:rsidRPr="00DF135C">
              <w:fldChar w:fldCharType="end"/>
            </w:r>
            <w:r>
              <w:rPr>
                <w:rFonts w:hint="eastAsia"/>
              </w:rPr>
              <w:t>指导</w:t>
            </w:r>
            <w:r>
              <w:t>和监督师生</w:t>
            </w:r>
            <w:r>
              <w:rPr>
                <w:rFonts w:hint="eastAsia"/>
              </w:rPr>
              <w:t>使用</w:t>
            </w:r>
            <w:r>
              <w:t>化学品</w:t>
            </w:r>
            <w:r>
              <w:rPr>
                <w:rFonts w:hint="eastAsia"/>
              </w:rPr>
              <w:t>前</w:t>
            </w:r>
            <w:r>
              <w:t>均应学习并熟悉化学品的</w:t>
            </w:r>
            <w:r>
              <w:rPr>
                <w:rFonts w:hint="eastAsia"/>
              </w:rPr>
              <w:t>MSDS（化学品</w:t>
            </w:r>
            <w:r>
              <w:t>安全说明书）</w:t>
            </w:r>
            <w:r>
              <w:rPr>
                <w:rFonts w:hint="eastAsia"/>
              </w:rPr>
              <w:t>，</w:t>
            </w:r>
            <w:r>
              <w:t>尤其熟知</w:t>
            </w:r>
            <w:r>
              <w:rPr>
                <w:rFonts w:hint="eastAsia"/>
              </w:rPr>
              <w:t>化学品</w:t>
            </w:r>
            <w:r>
              <w:t>的属性、危险性与应急处理措施</w:t>
            </w:r>
            <w:r>
              <w:rPr>
                <w:rFonts w:hint="eastAsia"/>
              </w:rPr>
              <w:t>；</w:t>
            </w:r>
          </w:p>
          <w:p w:rsidR="001241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2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②</w:t>
            </w:r>
            <w:r w:rsidRPr="00DF135C">
              <w:fldChar w:fldCharType="end"/>
            </w:r>
            <w:r>
              <w:rPr>
                <w:rFonts w:hint="eastAsia"/>
              </w:rPr>
              <w:t>按</w:t>
            </w:r>
            <w:r>
              <w:t>化学品属性</w:t>
            </w:r>
            <w:r>
              <w:rPr>
                <w:rFonts w:hint="eastAsia"/>
              </w:rPr>
              <w:t>分类</w:t>
            </w:r>
            <w:r>
              <w:t>存放</w:t>
            </w:r>
            <w:r>
              <w:rPr>
                <w:rFonts w:hint="eastAsia"/>
              </w:rPr>
              <w:t>，酸与碱</w:t>
            </w:r>
            <w:r>
              <w:t>、氧化剂与还原剂必须分层放置，特殊属性</w:t>
            </w:r>
            <w:r>
              <w:rPr>
                <w:rFonts w:hint="eastAsia"/>
              </w:rPr>
              <w:t>存放需求</w:t>
            </w:r>
            <w:r>
              <w:t>的化学品必须单独放置并</w:t>
            </w:r>
            <w:r>
              <w:rPr>
                <w:rFonts w:hint="eastAsia"/>
              </w:rPr>
              <w:t>建立</w:t>
            </w:r>
            <w:r>
              <w:t>存放</w:t>
            </w:r>
            <w:r>
              <w:rPr>
                <w:rFonts w:hint="eastAsia"/>
              </w:rPr>
              <w:t>清单；</w:t>
            </w:r>
          </w:p>
          <w:p w:rsidR="001241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3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③</w:t>
            </w:r>
            <w:r w:rsidRPr="00DF135C">
              <w:fldChar w:fldCharType="end"/>
            </w:r>
            <w:r>
              <w:rPr>
                <w:rFonts w:hint="eastAsia"/>
              </w:rPr>
              <w:t>所有</w:t>
            </w:r>
            <w:r>
              <w:t>购买的化学品与生物试剂须</w:t>
            </w:r>
            <w:r>
              <w:rPr>
                <w:rFonts w:hint="eastAsia"/>
              </w:rPr>
              <w:t>按</w:t>
            </w:r>
            <w:r>
              <w:t>学校相关规定规范购置，并在化学品安全管理平台</w:t>
            </w:r>
            <w:r>
              <w:rPr>
                <w:rFonts w:hint="eastAsia"/>
              </w:rPr>
              <w:t>登记</w:t>
            </w:r>
            <w:r>
              <w:t>备案，</w:t>
            </w:r>
            <w:r>
              <w:rPr>
                <w:rFonts w:hint="eastAsia"/>
              </w:rPr>
              <w:t>且</w:t>
            </w:r>
            <w:r>
              <w:t>至少</w:t>
            </w:r>
            <w:r>
              <w:rPr>
                <w:rFonts w:hint="eastAsia"/>
              </w:rPr>
              <w:t>1个月</w:t>
            </w:r>
            <w:r>
              <w:t>维护</w:t>
            </w:r>
            <w:r>
              <w:rPr>
                <w:rFonts w:hint="eastAsia"/>
              </w:rPr>
              <w:t>1次化学品</w:t>
            </w:r>
            <w:r>
              <w:t>安全管理</w:t>
            </w:r>
            <w:r>
              <w:rPr>
                <w:rFonts w:hint="eastAsia"/>
              </w:rPr>
              <w:t>平台中</w:t>
            </w:r>
            <w:r>
              <w:t>的</w:t>
            </w:r>
            <w:proofErr w:type="gramStart"/>
            <w:r>
              <w:t>电子台</w:t>
            </w:r>
            <w:proofErr w:type="gramEnd"/>
            <w:r>
              <w:t>账</w:t>
            </w:r>
            <w:r>
              <w:rPr>
                <w:rFonts w:hint="eastAsia"/>
              </w:rPr>
              <w:t>；</w:t>
            </w:r>
          </w:p>
          <w:p w:rsidR="0012415C" w:rsidRDefault="0012415C" w:rsidP="0012415C">
            <w:r>
              <w:rPr>
                <w:rFonts w:asciiTheme="minorEastAsia" w:hAnsiTheme="minorEastAsia" w:hint="eastAsia"/>
              </w:rPr>
              <w:t>④每间</w:t>
            </w:r>
            <w:r>
              <w:rPr>
                <w:rFonts w:asciiTheme="minorEastAsia" w:hAnsiTheme="minorEastAsia"/>
              </w:rPr>
              <w:t>实</w:t>
            </w:r>
            <w:r w:rsidRPr="00ED19A8">
              <w:t>验室</w:t>
            </w:r>
            <w:r w:rsidRPr="00ED19A8">
              <w:rPr>
                <w:rFonts w:hint="eastAsia"/>
              </w:rPr>
              <w:t>存储</w:t>
            </w:r>
            <w:r>
              <w:rPr>
                <w:rFonts w:hint="eastAsia"/>
              </w:rPr>
              <w:t>的</w:t>
            </w:r>
            <w:r>
              <w:t>危险化学品重量原则不应超过</w:t>
            </w:r>
            <w:r>
              <w:rPr>
                <w:rFonts w:hint="eastAsia"/>
              </w:rPr>
              <w:t>100L或100</w:t>
            </w:r>
            <w:r>
              <w:t>k</w:t>
            </w:r>
            <w:r>
              <w:rPr>
                <w:rFonts w:hint="eastAsia"/>
              </w:rPr>
              <w:t>g，易</w:t>
            </w:r>
            <w:r w:rsidRPr="00ED19A8">
              <w:rPr>
                <w:rFonts w:hint="eastAsia"/>
              </w:rPr>
              <w:t>燃易爆化学品不超过50L或50kg</w:t>
            </w:r>
            <w:r>
              <w:rPr>
                <w:rFonts w:hint="eastAsia"/>
              </w:rPr>
              <w:t>，</w:t>
            </w:r>
            <w:r>
              <w:t>且单一包装容器不应大于20</w:t>
            </w:r>
            <w:r w:rsidRPr="00ED19A8">
              <w:rPr>
                <w:rFonts w:hint="eastAsia"/>
              </w:rPr>
              <w:t>L或</w:t>
            </w:r>
            <w:r>
              <w:t>20</w:t>
            </w:r>
            <w:r w:rsidRPr="00ED19A8">
              <w:rPr>
                <w:rFonts w:hint="eastAsia"/>
              </w:rPr>
              <w:t>kg</w:t>
            </w:r>
            <w:r>
              <w:rPr>
                <w:rFonts w:hint="eastAsia"/>
              </w:rPr>
              <w:t>；</w:t>
            </w:r>
          </w:p>
          <w:p w:rsidR="0012415C" w:rsidRDefault="0012415C" w:rsidP="0012415C">
            <w:r>
              <w:rPr>
                <w:rFonts w:asciiTheme="minorEastAsia" w:hAnsiTheme="minorEastAsia" w:hint="eastAsia"/>
              </w:rPr>
              <w:t>⑤实验</w:t>
            </w:r>
            <w:r>
              <w:rPr>
                <w:rFonts w:asciiTheme="minorEastAsia" w:hAnsiTheme="minorEastAsia"/>
              </w:rPr>
              <w:t>楼宇过道不允许</w:t>
            </w:r>
            <w:r>
              <w:rPr>
                <w:rFonts w:asciiTheme="minorEastAsia" w:hAnsiTheme="minorEastAsia" w:hint="eastAsia"/>
              </w:rPr>
              <w:t>存放试剂，</w:t>
            </w:r>
            <w:r>
              <w:rPr>
                <w:rFonts w:asciiTheme="minorEastAsia" w:hAnsiTheme="minorEastAsia"/>
              </w:rPr>
              <w:t>尤其是易燃易爆化学品；</w:t>
            </w:r>
          </w:p>
          <w:p w:rsidR="0012415C" w:rsidRDefault="0012415C" w:rsidP="0012415C">
            <w:r>
              <w:rPr>
                <w:rFonts w:asciiTheme="minorEastAsia" w:hAnsiTheme="minorEastAsia" w:hint="eastAsia"/>
              </w:rPr>
              <w:t>⑥</w:t>
            </w:r>
            <w:r>
              <w:rPr>
                <w:rFonts w:hint="eastAsia"/>
              </w:rPr>
              <w:t>管制</w:t>
            </w:r>
            <w:r>
              <w:t>药品（</w:t>
            </w:r>
            <w:r>
              <w:rPr>
                <w:rFonts w:hint="eastAsia"/>
              </w:rPr>
              <w:t>剧毒</w:t>
            </w:r>
            <w:r>
              <w:t>、易制毒、易制爆</w:t>
            </w:r>
            <w:r>
              <w:rPr>
                <w:rFonts w:hint="eastAsia"/>
              </w:rPr>
              <w:t>、</w:t>
            </w:r>
            <w:r>
              <w:t>精麻</w:t>
            </w:r>
            <w:r>
              <w:rPr>
                <w:rFonts w:hint="eastAsia"/>
              </w:rPr>
              <w:t>药品</w:t>
            </w:r>
            <w:r>
              <w:t>等）</w:t>
            </w:r>
            <w:r>
              <w:rPr>
                <w:rFonts w:hint="eastAsia"/>
              </w:rPr>
              <w:t>除</w:t>
            </w:r>
            <w:r>
              <w:t>定期维护</w:t>
            </w:r>
            <w:proofErr w:type="gramStart"/>
            <w:r>
              <w:t>电子台</w:t>
            </w:r>
            <w:proofErr w:type="gramEnd"/>
            <w:r>
              <w:t>账外，还应建立使用登记的纸质台账；</w:t>
            </w:r>
          </w:p>
          <w:p w:rsidR="0012415C" w:rsidRPr="001C3745" w:rsidRDefault="0012415C" w:rsidP="0012415C">
            <w:r>
              <w:rPr>
                <w:rFonts w:eastAsiaTheme="minorHAnsi"/>
              </w:rPr>
              <w:t>⑦</w:t>
            </w:r>
            <w:r>
              <w:rPr>
                <w:rFonts w:hint="eastAsia"/>
              </w:rPr>
              <w:t>管制药品</w:t>
            </w:r>
            <w:r>
              <w:t>（</w:t>
            </w:r>
            <w:r>
              <w:rPr>
                <w:rFonts w:hint="eastAsia"/>
              </w:rPr>
              <w:t>剧毒</w:t>
            </w:r>
            <w:r>
              <w:t>、易制毒、易制爆</w:t>
            </w:r>
            <w:r>
              <w:rPr>
                <w:rFonts w:hint="eastAsia"/>
              </w:rPr>
              <w:t>、</w:t>
            </w:r>
            <w:r>
              <w:t>精麻</w:t>
            </w:r>
            <w:r>
              <w:rPr>
                <w:rFonts w:hint="eastAsia"/>
              </w:rPr>
              <w:t>药品</w:t>
            </w:r>
            <w:r>
              <w:t>等）</w:t>
            </w:r>
            <w:r w:rsidRPr="00DF135C">
              <w:t>严格执行“</w:t>
            </w:r>
            <w:r w:rsidRPr="00DF135C">
              <w:rPr>
                <w:rFonts w:hint="eastAsia"/>
              </w:rPr>
              <w:t>五双</w:t>
            </w:r>
            <w:r w:rsidRPr="00DF135C">
              <w:t>”</w:t>
            </w:r>
            <w:r w:rsidRPr="00DF135C">
              <w:rPr>
                <w:rFonts w:hint="eastAsia"/>
              </w:rPr>
              <w:t>制度</w:t>
            </w:r>
            <w:r>
              <w:rPr>
                <w:rFonts w:hint="eastAsia"/>
              </w:rPr>
              <w:t>，</w:t>
            </w:r>
            <w:r>
              <w:t>其中剧毒存储必须满足公安</w:t>
            </w:r>
            <w:r>
              <w:rPr>
                <w:rFonts w:hint="eastAsia"/>
              </w:rPr>
              <w:t>备案审批要求</w:t>
            </w:r>
            <w:r>
              <w:t>；</w:t>
            </w:r>
          </w:p>
          <w:p w:rsidR="0012415C" w:rsidRDefault="0012415C" w:rsidP="0012415C">
            <w:r>
              <w:rPr>
                <w:rFonts w:eastAsiaTheme="minorHAnsi"/>
              </w:rPr>
              <w:t>⑧</w:t>
            </w:r>
            <w:r>
              <w:rPr>
                <w:rFonts w:eastAsiaTheme="minorHAnsi" w:hint="eastAsia"/>
              </w:rPr>
              <w:t>每间</w:t>
            </w:r>
            <w:r>
              <w:rPr>
                <w:rFonts w:eastAsiaTheme="minorHAnsi"/>
              </w:rPr>
              <w:t>实验室</w:t>
            </w:r>
            <w:r>
              <w:rPr>
                <w:rFonts w:eastAsiaTheme="minorHAnsi" w:hint="eastAsia"/>
              </w:rPr>
              <w:t>易燃</w:t>
            </w:r>
            <w:r>
              <w:rPr>
                <w:rFonts w:hint="eastAsia"/>
              </w:rPr>
              <w:t>气体钢瓶存放不超过1瓶</w:t>
            </w:r>
            <w:r>
              <w:t>，惰性</w:t>
            </w:r>
            <w:r>
              <w:rPr>
                <w:rFonts w:hint="eastAsia"/>
              </w:rPr>
              <w:t>气体钢瓶量大</w:t>
            </w:r>
            <w:r>
              <w:t>（</w:t>
            </w:r>
            <w:r>
              <w:rPr>
                <w:rFonts w:hint="eastAsia"/>
              </w:rPr>
              <w:t>超过</w:t>
            </w:r>
            <w:r>
              <w:t>3</w:t>
            </w:r>
            <w:r>
              <w:rPr>
                <w:rFonts w:hint="eastAsia"/>
              </w:rPr>
              <w:t>瓶</w:t>
            </w:r>
            <w:r>
              <w:t>）</w:t>
            </w:r>
            <w:r>
              <w:rPr>
                <w:rFonts w:hint="eastAsia"/>
              </w:rPr>
              <w:t>且集中</w:t>
            </w:r>
            <w:r>
              <w:t>存放</w:t>
            </w:r>
            <w:r>
              <w:rPr>
                <w:rFonts w:hint="eastAsia"/>
              </w:rPr>
              <w:t>的</w:t>
            </w:r>
            <w:r>
              <w:t>位点</w:t>
            </w:r>
            <w:r>
              <w:rPr>
                <w:rFonts w:hint="eastAsia"/>
              </w:rPr>
              <w:t>须</w:t>
            </w:r>
            <w:r>
              <w:t>加装</w:t>
            </w:r>
            <w:r>
              <w:rPr>
                <w:rFonts w:hint="eastAsia"/>
              </w:rPr>
              <w:t>氧气含量</w:t>
            </w:r>
            <w:r>
              <w:t>报警表；</w:t>
            </w:r>
          </w:p>
          <w:p w:rsidR="0012415C" w:rsidRDefault="0012415C" w:rsidP="0012415C">
            <w:r>
              <w:rPr>
                <w:rFonts w:asciiTheme="minorEastAsia" w:hAnsiTheme="minorEastAsia" w:hint="eastAsia"/>
              </w:rPr>
              <w:t>⑨</w:t>
            </w:r>
            <w:r>
              <w:rPr>
                <w:rFonts w:hint="eastAsia"/>
              </w:rPr>
              <w:t>通风橱台面</w:t>
            </w:r>
            <w:r>
              <w:t>不能存放试剂，</w:t>
            </w:r>
            <w:r>
              <w:rPr>
                <w:rFonts w:hint="eastAsia"/>
              </w:rPr>
              <w:t>仅</w:t>
            </w:r>
            <w:r>
              <w:t>能摆放当次使用的试剂；</w:t>
            </w:r>
          </w:p>
          <w:p w:rsidR="0012415C" w:rsidRDefault="0012415C" w:rsidP="0012415C">
            <w:r>
              <w:rPr>
                <w:rFonts w:asciiTheme="minorEastAsia" w:hAnsiTheme="minorEastAsia" w:hint="eastAsia"/>
              </w:rPr>
              <w:t>⑩</w:t>
            </w:r>
            <w:r>
              <w:rPr>
                <w:rFonts w:hint="eastAsia"/>
              </w:rPr>
              <w:t>定时</w:t>
            </w:r>
            <w:r>
              <w:t>清理过期或标签脱落药品，无累积</w:t>
            </w:r>
            <w:r w:rsidR="00EA4D17">
              <w:rPr>
                <w:rFonts w:hint="eastAsia"/>
              </w:rPr>
              <w:t>现象</w:t>
            </w:r>
            <w:r>
              <w:rPr>
                <w:rFonts w:hint="eastAsia"/>
              </w:rPr>
              <w:t>；</w:t>
            </w:r>
          </w:p>
          <w:p w:rsidR="0012415C" w:rsidRPr="00A322C7" w:rsidRDefault="0012415C" w:rsidP="0012415C">
            <w:r>
              <w:rPr>
                <w:rFonts w:eastAsiaTheme="minorHAnsi"/>
              </w:rPr>
              <w:t>⑾</w:t>
            </w:r>
            <w:r>
              <w:rPr>
                <w:rFonts w:eastAsiaTheme="minorHAnsi" w:hint="eastAsia"/>
              </w:rPr>
              <w:t>校园内</w:t>
            </w:r>
            <w:r>
              <w:rPr>
                <w:rFonts w:eastAsiaTheme="minorHAnsi"/>
              </w:rPr>
              <w:t>原则上不允许开展</w:t>
            </w:r>
            <w:r>
              <w:rPr>
                <w:rFonts w:eastAsiaTheme="minorHAnsi" w:hint="eastAsia"/>
              </w:rPr>
              <w:t>中试</w:t>
            </w:r>
            <w:r>
              <w:rPr>
                <w:rFonts w:eastAsiaTheme="minorHAnsi"/>
              </w:rPr>
              <w:t>实验，确需开展的须</w:t>
            </w:r>
            <w:r>
              <w:rPr>
                <w:rFonts w:eastAsiaTheme="minorHAnsi" w:hint="eastAsia"/>
              </w:rPr>
              <w:t>事前</w:t>
            </w:r>
            <w:r>
              <w:rPr>
                <w:rFonts w:eastAsiaTheme="minorHAnsi"/>
              </w:rPr>
              <w:t>申报，经</w:t>
            </w:r>
            <w:r>
              <w:rPr>
                <w:rFonts w:eastAsiaTheme="minorHAnsi" w:hint="eastAsia"/>
              </w:rPr>
              <w:t>学校安全</w:t>
            </w:r>
            <w:r>
              <w:rPr>
                <w:rFonts w:eastAsiaTheme="minorHAnsi"/>
              </w:rPr>
              <w:t>评估</w:t>
            </w:r>
            <w:r>
              <w:rPr>
                <w:rFonts w:eastAsiaTheme="minorHAnsi" w:hint="eastAsia"/>
              </w:rPr>
              <w:t>与</w:t>
            </w:r>
            <w:r>
              <w:rPr>
                <w:rFonts w:eastAsiaTheme="minorHAnsi"/>
              </w:rPr>
              <w:t>行政手续审批通过</w:t>
            </w:r>
            <w:r>
              <w:rPr>
                <w:rFonts w:eastAsiaTheme="minorHAnsi" w:hint="eastAsia"/>
              </w:rPr>
              <w:t>后</w:t>
            </w:r>
            <w:r>
              <w:rPr>
                <w:rFonts w:eastAsiaTheme="minorHAnsi"/>
              </w:rPr>
              <w:t>才予开展</w:t>
            </w:r>
            <w:r>
              <w:rPr>
                <w:rFonts w:eastAsiaTheme="minorHAnsi" w:hint="eastAsia"/>
              </w:rPr>
              <w:t>。</w:t>
            </w:r>
          </w:p>
        </w:tc>
      </w:tr>
      <w:tr w:rsidR="0012415C" w:rsidRPr="00A322C7" w:rsidTr="000E181F">
        <w:tc>
          <w:tcPr>
            <w:tcW w:w="2972" w:type="dxa"/>
            <w:vAlign w:val="center"/>
          </w:tcPr>
          <w:p w:rsidR="0012415C" w:rsidRPr="00A322C7" w:rsidRDefault="0012415C" w:rsidP="0012415C">
            <w:pPr>
              <w:jc w:val="center"/>
            </w:pPr>
            <w:r w:rsidRPr="00DF135C">
              <w:rPr>
                <w:rFonts w:hint="eastAsia"/>
              </w:rPr>
              <w:t>实验室废弃物处置管理</w:t>
            </w:r>
          </w:p>
        </w:tc>
        <w:tc>
          <w:tcPr>
            <w:tcW w:w="11020" w:type="dxa"/>
            <w:gridSpan w:val="2"/>
            <w:vAlign w:val="center"/>
          </w:tcPr>
          <w:p w:rsidR="0012415C" w:rsidRPr="00DF13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1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①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分类收集实验室废弃物，</w:t>
            </w:r>
            <w:r>
              <w:rPr>
                <w:rFonts w:hint="eastAsia"/>
              </w:rPr>
              <w:t>废弃物</w:t>
            </w:r>
            <w:r>
              <w:t>包装上</w:t>
            </w:r>
            <w:r w:rsidRPr="00DF135C">
              <w:rPr>
                <w:rFonts w:hint="eastAsia"/>
              </w:rPr>
              <w:t>贴</w:t>
            </w:r>
            <w:r>
              <w:rPr>
                <w:rFonts w:hint="eastAsia"/>
              </w:rPr>
              <w:t>明</w:t>
            </w:r>
            <w:r w:rsidRPr="00DF135C">
              <w:rPr>
                <w:rFonts w:hint="eastAsia"/>
              </w:rPr>
              <w:t>标签并存放</w:t>
            </w:r>
            <w:r w:rsidRPr="00DF135C">
              <w:t>在</w:t>
            </w:r>
            <w:r w:rsidRPr="00DF135C">
              <w:rPr>
                <w:rFonts w:hint="eastAsia"/>
              </w:rPr>
              <w:t>有安全</w:t>
            </w:r>
            <w:r w:rsidRPr="00DF135C">
              <w:t>标识的</w:t>
            </w:r>
            <w:r w:rsidR="0064473D">
              <w:rPr>
                <w:rFonts w:hint="eastAsia"/>
              </w:rPr>
              <w:t>合适</w:t>
            </w:r>
            <w:r w:rsidRPr="00DF135C">
              <w:t>位置</w:t>
            </w:r>
            <w:r w:rsidRPr="00DF135C">
              <w:rPr>
                <w:rFonts w:hint="eastAsia"/>
              </w:rPr>
              <w:t>；</w:t>
            </w:r>
          </w:p>
          <w:p w:rsidR="0012415C" w:rsidRPr="00DF13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2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②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实验室废弃物与生活垃圾不混放，不直接从下水道倾倒</w:t>
            </w:r>
            <w:r>
              <w:rPr>
                <w:rFonts w:hint="eastAsia"/>
              </w:rPr>
              <w:t>实验</w:t>
            </w:r>
            <w:r w:rsidRPr="00DF135C">
              <w:rPr>
                <w:rFonts w:hint="eastAsia"/>
              </w:rPr>
              <w:t xml:space="preserve">废液； </w:t>
            </w:r>
          </w:p>
          <w:p w:rsidR="001241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3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③</w:t>
            </w:r>
            <w:r w:rsidRPr="00DF135C">
              <w:fldChar w:fldCharType="end"/>
            </w:r>
            <w:r>
              <w:rPr>
                <w:rFonts w:hint="eastAsia"/>
              </w:rPr>
              <w:t>实验</w:t>
            </w:r>
            <w:r>
              <w:t>楼宇过道不允许</w:t>
            </w:r>
            <w:r>
              <w:rPr>
                <w:rFonts w:hint="eastAsia"/>
              </w:rPr>
              <w:t>长时间</w:t>
            </w:r>
            <w:r>
              <w:t>存放</w:t>
            </w:r>
            <w:r>
              <w:rPr>
                <w:rFonts w:hint="eastAsia"/>
              </w:rPr>
              <w:t>实验室</w:t>
            </w:r>
            <w:r>
              <w:t>废液</w:t>
            </w:r>
            <w:r>
              <w:rPr>
                <w:rFonts w:hint="eastAsia"/>
              </w:rPr>
              <w:t>物；</w:t>
            </w:r>
          </w:p>
          <w:p w:rsidR="001241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4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④</w:t>
            </w:r>
            <w:r w:rsidRPr="00DF135C">
              <w:fldChar w:fldCharType="end"/>
            </w:r>
            <w:r>
              <w:rPr>
                <w:rFonts w:hint="eastAsia"/>
              </w:rPr>
              <w:t>通风橱</w:t>
            </w:r>
            <w:r>
              <w:t>台面不允许存放大型废液桶，</w:t>
            </w:r>
            <w:r w:rsidR="006C2F71">
              <w:rPr>
                <w:rFonts w:hint="eastAsia"/>
              </w:rPr>
              <w:t>可</w:t>
            </w:r>
            <w:r>
              <w:t>放置</w:t>
            </w:r>
            <w:r>
              <w:rPr>
                <w:rFonts w:hint="eastAsia"/>
              </w:rPr>
              <w:t>小型</w:t>
            </w:r>
            <w:r>
              <w:t>实验废弃物收集容器</w:t>
            </w:r>
            <w:r>
              <w:rPr>
                <w:rFonts w:hint="eastAsia"/>
              </w:rPr>
              <w:t>（如</w:t>
            </w:r>
            <w:r>
              <w:t>烧杯等）</w:t>
            </w:r>
            <w:r>
              <w:rPr>
                <w:rFonts w:hint="eastAsia"/>
              </w:rPr>
              <w:t>；</w:t>
            </w:r>
          </w:p>
          <w:p w:rsidR="0012415C" w:rsidRDefault="0012415C" w:rsidP="0012415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⑤按</w:t>
            </w:r>
            <w:r>
              <w:rPr>
                <w:rFonts w:asciiTheme="minorEastAsia" w:hAnsiTheme="minorEastAsia"/>
              </w:rPr>
              <w:t>学校规定将实验室</w:t>
            </w:r>
            <w:r>
              <w:rPr>
                <w:rFonts w:asciiTheme="minorEastAsia" w:hAnsiTheme="minorEastAsia" w:hint="eastAsia"/>
              </w:rPr>
              <w:t>废弃物</w:t>
            </w:r>
            <w:r>
              <w:rPr>
                <w:rFonts w:asciiTheme="minorEastAsia" w:hAnsiTheme="minorEastAsia"/>
              </w:rPr>
              <w:t>交由处置公司规范处置，</w:t>
            </w:r>
            <w:r w:rsidR="006C2F71" w:rsidRPr="002A00C7">
              <w:rPr>
                <w:rFonts w:asciiTheme="minorEastAsia" w:hAnsiTheme="minorEastAsia" w:hint="eastAsia"/>
              </w:rPr>
              <w:t>安全</w:t>
            </w:r>
            <w:r w:rsidR="006C2F71" w:rsidRPr="002A00C7">
              <w:rPr>
                <w:rFonts w:asciiTheme="minorEastAsia" w:hAnsiTheme="minorEastAsia"/>
              </w:rPr>
              <w:t>员</w:t>
            </w:r>
            <w:r w:rsidR="006C2F71" w:rsidRPr="002A00C7">
              <w:rPr>
                <w:rFonts w:asciiTheme="minorEastAsia" w:hAnsiTheme="minorEastAsia" w:hint="eastAsia"/>
              </w:rPr>
              <w:t>全</w:t>
            </w:r>
            <w:r w:rsidR="006C2F71" w:rsidRPr="002A00C7">
              <w:rPr>
                <w:rFonts w:asciiTheme="minorEastAsia" w:hAnsiTheme="minorEastAsia"/>
              </w:rPr>
              <w:t>程配合</w:t>
            </w:r>
            <w:r w:rsidR="006C2F71" w:rsidRPr="002A00C7">
              <w:rPr>
                <w:rFonts w:asciiTheme="minorEastAsia" w:hAnsiTheme="minorEastAsia" w:hint="eastAsia"/>
              </w:rPr>
              <w:t>公司</w:t>
            </w:r>
            <w:r w:rsidR="006C2F71" w:rsidRPr="002A00C7">
              <w:rPr>
                <w:rFonts w:asciiTheme="minorEastAsia" w:hAnsiTheme="minorEastAsia"/>
              </w:rPr>
              <w:t>工作人员</w:t>
            </w:r>
            <w:r w:rsidR="006C2F71" w:rsidRPr="002A00C7">
              <w:rPr>
                <w:rFonts w:asciiTheme="minorEastAsia" w:hAnsiTheme="minorEastAsia" w:hint="eastAsia"/>
              </w:rPr>
              <w:t>转</w:t>
            </w:r>
            <w:r w:rsidR="006C2F71" w:rsidRPr="002A00C7">
              <w:rPr>
                <w:rFonts w:asciiTheme="minorEastAsia" w:hAnsiTheme="minorEastAsia"/>
              </w:rPr>
              <w:t>运</w:t>
            </w:r>
            <w:r w:rsidR="006C2F71" w:rsidRPr="002A00C7">
              <w:rPr>
                <w:rFonts w:asciiTheme="minorEastAsia" w:hAnsiTheme="minorEastAsia" w:hint="eastAsia"/>
              </w:rPr>
              <w:t>实验</w:t>
            </w:r>
            <w:r w:rsidR="006C2F71" w:rsidRPr="002A00C7">
              <w:rPr>
                <w:rFonts w:asciiTheme="minorEastAsia" w:hAnsiTheme="minorEastAsia"/>
              </w:rPr>
              <w:t>废液</w:t>
            </w:r>
            <w:r w:rsidR="006C2F71" w:rsidRPr="002A00C7">
              <w:rPr>
                <w:rFonts w:asciiTheme="minorEastAsia" w:hAnsiTheme="minorEastAsia" w:hint="eastAsia"/>
              </w:rPr>
              <w:t>，</w:t>
            </w:r>
            <w:r>
              <w:rPr>
                <w:rFonts w:asciiTheme="minorEastAsia" w:hAnsiTheme="minorEastAsia" w:hint="eastAsia"/>
              </w:rPr>
              <w:t>如遇</w:t>
            </w:r>
            <w:r>
              <w:rPr>
                <w:rFonts w:asciiTheme="minorEastAsia" w:hAnsiTheme="minorEastAsia"/>
              </w:rPr>
              <w:t>挥发气味</w:t>
            </w:r>
            <w:r>
              <w:rPr>
                <w:rFonts w:asciiTheme="minorEastAsia" w:hAnsiTheme="minorEastAsia" w:hint="eastAsia"/>
              </w:rPr>
              <w:t>刺鼻等</w:t>
            </w:r>
            <w:r>
              <w:rPr>
                <w:rFonts w:asciiTheme="minorEastAsia" w:hAnsiTheme="minorEastAsia"/>
              </w:rPr>
              <w:t>问题可联系处置公司高频次转移至学校暂存点存放；</w:t>
            </w:r>
          </w:p>
          <w:p w:rsidR="0012415C" w:rsidRDefault="0012415C" w:rsidP="0012415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⑥医疗</w:t>
            </w:r>
            <w:r>
              <w:rPr>
                <w:rFonts w:asciiTheme="minorEastAsia" w:hAnsiTheme="minorEastAsia"/>
              </w:rPr>
              <w:t>实验废弃物</w:t>
            </w:r>
            <w:r>
              <w:rPr>
                <w:rFonts w:asciiTheme="minorEastAsia" w:hAnsiTheme="minorEastAsia" w:hint="eastAsia"/>
              </w:rPr>
              <w:t>由</w:t>
            </w:r>
            <w:r>
              <w:rPr>
                <w:rFonts w:asciiTheme="minorEastAsia" w:hAnsiTheme="minorEastAsia"/>
              </w:rPr>
              <w:t>二级单位自行联系校医院处置</w:t>
            </w:r>
            <w:r>
              <w:rPr>
                <w:rFonts w:asciiTheme="minorEastAsia" w:hAnsiTheme="minorEastAsia" w:hint="eastAsia"/>
              </w:rPr>
              <w:t>，</w:t>
            </w:r>
            <w:r>
              <w:rPr>
                <w:rFonts w:asciiTheme="minorEastAsia" w:hAnsiTheme="minorEastAsia"/>
              </w:rPr>
              <w:t>学校已与</w:t>
            </w:r>
            <w:r>
              <w:rPr>
                <w:rFonts w:asciiTheme="minorEastAsia" w:hAnsiTheme="minorEastAsia" w:hint="eastAsia"/>
              </w:rPr>
              <w:t>校医院</w:t>
            </w:r>
            <w:r>
              <w:rPr>
                <w:rFonts w:asciiTheme="minorEastAsia" w:hAnsiTheme="minorEastAsia"/>
              </w:rPr>
              <w:t>协商妥当；</w:t>
            </w:r>
          </w:p>
          <w:p w:rsidR="0012415C" w:rsidRPr="00A322C7" w:rsidRDefault="0012415C" w:rsidP="0012415C">
            <w:r>
              <w:rPr>
                <w:rFonts w:eastAsiaTheme="minorHAnsi"/>
              </w:rPr>
              <w:t>⑦</w:t>
            </w:r>
            <w:r>
              <w:rPr>
                <w:rFonts w:eastAsiaTheme="minorHAnsi" w:hint="eastAsia"/>
              </w:rPr>
              <w:t>实验动物遗体</w:t>
            </w:r>
            <w:r>
              <w:rPr>
                <w:rFonts w:eastAsiaTheme="minorHAnsi"/>
              </w:rPr>
              <w:t>及相关实验废弃物由二级单位</w:t>
            </w:r>
            <w:r>
              <w:rPr>
                <w:rFonts w:eastAsiaTheme="minorHAnsi" w:hint="eastAsia"/>
              </w:rPr>
              <w:t>交由具备资质</w:t>
            </w:r>
            <w:r>
              <w:rPr>
                <w:rFonts w:eastAsiaTheme="minorHAnsi"/>
              </w:rPr>
              <w:t>的</w:t>
            </w:r>
            <w:r>
              <w:rPr>
                <w:rFonts w:eastAsiaTheme="minorHAnsi" w:hint="eastAsia"/>
              </w:rPr>
              <w:t>公司</w:t>
            </w:r>
            <w:r>
              <w:rPr>
                <w:rFonts w:eastAsiaTheme="minorHAnsi"/>
              </w:rPr>
              <w:t>规范处置</w:t>
            </w:r>
            <w:r>
              <w:rPr>
                <w:rFonts w:eastAsiaTheme="minorHAnsi" w:hint="eastAsia"/>
              </w:rPr>
              <w:t>；</w:t>
            </w:r>
          </w:p>
        </w:tc>
      </w:tr>
      <w:tr w:rsidR="0012415C" w:rsidRPr="00A322C7" w:rsidTr="000C0DDB">
        <w:tc>
          <w:tcPr>
            <w:tcW w:w="2972" w:type="dxa"/>
            <w:tcBorders>
              <w:bottom w:val="single" w:sz="4" w:space="0" w:color="auto"/>
            </w:tcBorders>
            <w:vAlign w:val="center"/>
          </w:tcPr>
          <w:p w:rsidR="0012415C" w:rsidRPr="00A322C7" w:rsidRDefault="0012415C" w:rsidP="0012415C">
            <w:pPr>
              <w:jc w:val="center"/>
            </w:pPr>
            <w:r w:rsidRPr="00DF135C">
              <w:t>病原微生物</w:t>
            </w:r>
            <w:r w:rsidRPr="00DF135C">
              <w:rPr>
                <w:rFonts w:hint="eastAsia"/>
              </w:rPr>
              <w:t>、</w:t>
            </w:r>
            <w:r w:rsidRPr="00DF135C">
              <w:t>放射性</w:t>
            </w:r>
            <w:r w:rsidRPr="00DF135C">
              <w:rPr>
                <w:rFonts w:hint="eastAsia"/>
              </w:rPr>
              <w:t>同位素与</w:t>
            </w:r>
            <w:r w:rsidRPr="00DF135C">
              <w:t>射线</w:t>
            </w:r>
            <w:r w:rsidRPr="00DF135C">
              <w:rPr>
                <w:rFonts w:hint="eastAsia"/>
              </w:rPr>
              <w:t>装置基本</w:t>
            </w:r>
            <w:r w:rsidRPr="00DF135C">
              <w:t>管理</w:t>
            </w:r>
          </w:p>
        </w:tc>
        <w:tc>
          <w:tcPr>
            <w:tcW w:w="11020" w:type="dxa"/>
            <w:gridSpan w:val="2"/>
            <w:tcBorders>
              <w:bottom w:val="single" w:sz="4" w:space="0" w:color="auto"/>
            </w:tcBorders>
            <w:vAlign w:val="center"/>
          </w:tcPr>
          <w:p w:rsidR="0012415C" w:rsidRPr="00DF13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1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①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涉及</w:t>
            </w:r>
            <w:r w:rsidRPr="00DF135C">
              <w:t>病原微生物</w:t>
            </w:r>
            <w:r w:rsidRPr="00DF135C">
              <w:rPr>
                <w:rFonts w:hint="eastAsia"/>
              </w:rPr>
              <w:t>、</w:t>
            </w:r>
            <w:r w:rsidRPr="00DF135C">
              <w:t>放射性</w:t>
            </w:r>
            <w:r w:rsidRPr="00DF135C">
              <w:rPr>
                <w:rFonts w:hint="eastAsia"/>
              </w:rPr>
              <w:t>同位素与</w:t>
            </w:r>
            <w:r w:rsidRPr="00DF135C">
              <w:t>射线</w:t>
            </w:r>
            <w:r w:rsidRPr="00DF135C">
              <w:rPr>
                <w:rFonts w:hint="eastAsia"/>
              </w:rPr>
              <w:t>装置</w:t>
            </w:r>
            <w:r w:rsidRPr="00DF135C">
              <w:t>的</w:t>
            </w:r>
            <w:r w:rsidRPr="00DF135C">
              <w:rPr>
                <w:rFonts w:hint="eastAsia"/>
              </w:rPr>
              <w:t>实验室应具备</w:t>
            </w:r>
            <w:r w:rsidRPr="00DF135C">
              <w:t>相应的资质</w:t>
            </w:r>
            <w:r w:rsidRPr="00DF135C">
              <w:rPr>
                <w:rFonts w:hint="eastAsia"/>
              </w:rPr>
              <w:t>；</w:t>
            </w:r>
          </w:p>
          <w:p w:rsidR="0012415C" w:rsidRPr="00DF13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2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②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涉及</w:t>
            </w:r>
            <w:r w:rsidRPr="00DF135C">
              <w:t>病原微生物</w:t>
            </w:r>
            <w:r w:rsidRPr="00DF135C">
              <w:rPr>
                <w:rFonts w:hint="eastAsia"/>
              </w:rPr>
              <w:t>、</w:t>
            </w:r>
            <w:r w:rsidRPr="00DF135C">
              <w:t>放射性</w:t>
            </w:r>
            <w:r w:rsidRPr="00DF135C">
              <w:rPr>
                <w:rFonts w:hint="eastAsia"/>
              </w:rPr>
              <w:t>同位素与</w:t>
            </w:r>
            <w:r w:rsidRPr="00DF135C">
              <w:t>射线</w:t>
            </w:r>
            <w:r w:rsidRPr="00DF135C">
              <w:rPr>
                <w:rFonts w:hint="eastAsia"/>
              </w:rPr>
              <w:t>装置</w:t>
            </w:r>
            <w:r w:rsidRPr="00DF135C">
              <w:t>的</w:t>
            </w:r>
            <w:r w:rsidRPr="00DF135C">
              <w:rPr>
                <w:rFonts w:hint="eastAsia"/>
              </w:rPr>
              <w:t>人员</w:t>
            </w:r>
            <w:r w:rsidRPr="00DF135C">
              <w:t>应</w:t>
            </w:r>
            <w:r w:rsidRPr="00DF135C">
              <w:rPr>
                <w:rFonts w:hint="eastAsia"/>
              </w:rPr>
              <w:t>经过</w:t>
            </w:r>
            <w:r w:rsidRPr="00DF135C">
              <w:t>专业的培训并取得合格证书</w:t>
            </w:r>
            <w:r w:rsidRPr="00DF135C">
              <w:rPr>
                <w:rFonts w:hint="eastAsia"/>
              </w:rPr>
              <w:t>；</w:t>
            </w:r>
          </w:p>
          <w:p w:rsidR="0012415C" w:rsidRPr="00DF13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3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③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涉及</w:t>
            </w:r>
            <w:r w:rsidRPr="00DF135C">
              <w:t>病原微生物</w:t>
            </w:r>
            <w:r w:rsidRPr="00DF135C">
              <w:rPr>
                <w:rFonts w:hint="eastAsia"/>
              </w:rPr>
              <w:t>、</w:t>
            </w:r>
            <w:r w:rsidRPr="00DF135C">
              <w:t>放射性</w:t>
            </w:r>
            <w:r w:rsidRPr="00DF135C">
              <w:rPr>
                <w:rFonts w:hint="eastAsia"/>
              </w:rPr>
              <w:t>同位素与</w:t>
            </w:r>
            <w:r w:rsidRPr="00DF135C">
              <w:t>射线</w:t>
            </w:r>
            <w:r w:rsidRPr="00DF135C">
              <w:rPr>
                <w:rFonts w:hint="eastAsia"/>
              </w:rPr>
              <w:t>装置的</w:t>
            </w:r>
            <w:r w:rsidRPr="00DF135C">
              <w:t>实验室日常管理满足</w:t>
            </w:r>
            <w:r w:rsidRPr="00DF135C">
              <w:rPr>
                <w:rFonts w:hint="eastAsia"/>
              </w:rPr>
              <w:t>相应</w:t>
            </w:r>
            <w:r w:rsidRPr="00DF135C">
              <w:t>行业要求，没有</w:t>
            </w:r>
            <w:r w:rsidRPr="00DF135C">
              <w:rPr>
                <w:rFonts w:hint="eastAsia"/>
              </w:rPr>
              <w:t>危及</w:t>
            </w:r>
            <w:r w:rsidRPr="00DF135C">
              <w:t>环境及人身安全</w:t>
            </w:r>
            <w:r w:rsidRPr="00DF135C">
              <w:rPr>
                <w:rFonts w:hint="eastAsia"/>
              </w:rPr>
              <w:t>的</w:t>
            </w:r>
            <w:r w:rsidRPr="00DF135C">
              <w:t>因素</w:t>
            </w:r>
            <w:r w:rsidRPr="00DF135C">
              <w:rPr>
                <w:rFonts w:hint="eastAsia"/>
              </w:rPr>
              <w:t>；</w:t>
            </w:r>
          </w:p>
        </w:tc>
      </w:tr>
      <w:tr w:rsidR="0012415C" w:rsidRPr="00A322C7" w:rsidTr="000C0DDB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15C" w:rsidRPr="00A322C7" w:rsidRDefault="0012415C" w:rsidP="0012415C">
            <w:pPr>
              <w:jc w:val="center"/>
            </w:pPr>
            <w:r w:rsidRPr="00DF135C">
              <w:lastRenderedPageBreak/>
              <w:t>设备管理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15C" w:rsidRPr="00A322C7" w:rsidRDefault="0012415C" w:rsidP="0012415C">
            <w:pPr>
              <w:jc w:val="center"/>
            </w:pPr>
            <w:r w:rsidRPr="00DF135C">
              <w:rPr>
                <w:rFonts w:hint="eastAsia"/>
              </w:rPr>
              <w:t>特种设备（压力容器</w:t>
            </w:r>
            <w:r>
              <w:rPr>
                <w:rFonts w:hint="eastAsia"/>
              </w:rPr>
              <w:t>、气体钢瓶</w:t>
            </w:r>
            <w:r w:rsidRPr="00DF135C">
              <w:t>）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1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①</w:t>
            </w:r>
            <w:r w:rsidRPr="00DF135C">
              <w:fldChar w:fldCharType="end"/>
            </w:r>
            <w:r>
              <w:rPr>
                <w:rFonts w:hint="eastAsia"/>
              </w:rPr>
              <w:t>按</w:t>
            </w:r>
            <w:r>
              <w:t>学校相关规定在申购前办理安全审批手续；</w:t>
            </w:r>
          </w:p>
          <w:p w:rsidR="001241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2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②</w:t>
            </w:r>
            <w:r w:rsidRPr="00DF135C">
              <w:fldChar w:fldCharType="end"/>
            </w:r>
            <w:proofErr w:type="gramStart"/>
            <w:r>
              <w:rPr>
                <w:rFonts w:hint="eastAsia"/>
              </w:rPr>
              <w:t>向具备</w:t>
            </w:r>
            <w:proofErr w:type="gramEnd"/>
            <w:r>
              <w:t>相应经营资质的</w:t>
            </w:r>
            <w:r>
              <w:rPr>
                <w:rFonts w:hint="eastAsia"/>
              </w:rPr>
              <w:t>可靠规范</w:t>
            </w:r>
            <w:r>
              <w:t>的商家购置</w:t>
            </w:r>
            <w:r>
              <w:rPr>
                <w:rFonts w:hint="eastAsia"/>
              </w:rPr>
              <w:t>；</w:t>
            </w:r>
          </w:p>
          <w:p w:rsidR="001241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3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③</w:t>
            </w:r>
            <w:r w:rsidRPr="00DF135C">
              <w:fldChar w:fldCharType="end"/>
            </w:r>
            <w:r>
              <w:rPr>
                <w:rFonts w:hint="eastAsia"/>
              </w:rPr>
              <w:t>必须</w:t>
            </w:r>
            <w:r>
              <w:t>安装或放置于实验</w:t>
            </w:r>
            <w:r>
              <w:rPr>
                <w:rFonts w:hint="eastAsia"/>
              </w:rPr>
              <w:t>室</w:t>
            </w:r>
            <w:r>
              <w:t>内，楼宇过道不</w:t>
            </w:r>
            <w:r>
              <w:rPr>
                <w:rFonts w:hint="eastAsia"/>
              </w:rPr>
              <w:t>允许</w:t>
            </w:r>
            <w:r>
              <w:t>安装或放置；</w:t>
            </w:r>
          </w:p>
          <w:p w:rsidR="0012415C" w:rsidRPr="00DF13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4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④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通过</w:t>
            </w:r>
            <w:r w:rsidRPr="00DF135C">
              <w:t>有资质的单位定期检</w:t>
            </w:r>
            <w:r w:rsidR="001F7E37">
              <w:rPr>
                <w:rFonts w:hint="eastAsia"/>
              </w:rPr>
              <w:t>验</w:t>
            </w:r>
            <w:r w:rsidRPr="00DF135C">
              <w:rPr>
                <w:rFonts w:hint="eastAsia"/>
              </w:rPr>
              <w:t>，</w:t>
            </w:r>
            <w:r w:rsidRPr="00DF135C">
              <w:t>有定期检验维护记录</w:t>
            </w:r>
            <w:r w:rsidRPr="00DF135C">
              <w:rPr>
                <w:rFonts w:hint="eastAsia"/>
              </w:rPr>
              <w:t>；</w:t>
            </w:r>
          </w:p>
          <w:p w:rsidR="0012415C" w:rsidRPr="00DF13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5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⑤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操作人员</w:t>
            </w:r>
            <w:r w:rsidRPr="00DF135C">
              <w:t>经过专业培训并持证上岗</w:t>
            </w:r>
            <w:r w:rsidRPr="00DF135C">
              <w:rPr>
                <w:rFonts w:hint="eastAsia"/>
              </w:rPr>
              <w:t>；</w:t>
            </w:r>
          </w:p>
          <w:p w:rsidR="0012415C" w:rsidRPr="00DF135C" w:rsidRDefault="0012415C" w:rsidP="0012415C">
            <w:r>
              <w:rPr>
                <w:rFonts w:asciiTheme="minorEastAsia" w:hAnsiTheme="minorEastAsia" w:hint="eastAsia"/>
              </w:rPr>
              <w:t>⑥</w:t>
            </w:r>
            <w:r w:rsidRPr="00DF135C">
              <w:rPr>
                <w:rFonts w:hint="eastAsia"/>
              </w:rPr>
              <w:t>特种设备</w:t>
            </w:r>
            <w:r w:rsidRPr="00DF135C">
              <w:t>存放场所有安全警示标识</w:t>
            </w:r>
            <w:r w:rsidRPr="00DF135C">
              <w:rPr>
                <w:rFonts w:hint="eastAsia"/>
              </w:rPr>
              <w:t>；</w:t>
            </w:r>
          </w:p>
          <w:p w:rsidR="0012415C" w:rsidRDefault="0012415C" w:rsidP="0012415C">
            <w:r>
              <w:rPr>
                <w:rFonts w:asciiTheme="minorEastAsia" w:hAnsiTheme="minorEastAsia" w:hint="eastAsia"/>
              </w:rPr>
              <w:t>⑦</w:t>
            </w:r>
            <w:r w:rsidRPr="00DF135C">
              <w:rPr>
                <w:rFonts w:hint="eastAsia"/>
              </w:rPr>
              <w:t>存有大量惰性气体或液氮、</w:t>
            </w:r>
            <w:r w:rsidRPr="00DF135C">
              <w:t>CO2的较小密闭空间，需加装氧气含量报警表</w:t>
            </w:r>
            <w:r w:rsidRPr="00DF135C">
              <w:rPr>
                <w:rFonts w:hint="eastAsia"/>
              </w:rPr>
              <w:t>；</w:t>
            </w:r>
          </w:p>
          <w:p w:rsidR="00645DD1" w:rsidRPr="00DF135C" w:rsidRDefault="00645DD1" w:rsidP="0012415C">
            <w:r>
              <w:rPr>
                <w:rFonts w:hint="eastAsia"/>
                <w:kern w:val="0"/>
              </w:rPr>
              <w:fldChar w:fldCharType="begin"/>
            </w:r>
            <w:r>
              <w:rPr>
                <w:rFonts w:hint="eastAsia"/>
                <w:kern w:val="0"/>
              </w:rPr>
              <w:instrText xml:space="preserve"> = 8 \* GB3 </w:instrText>
            </w:r>
            <w:r>
              <w:rPr>
                <w:rFonts w:hint="eastAsia"/>
                <w:kern w:val="0"/>
              </w:rPr>
              <w:fldChar w:fldCharType="separate"/>
            </w:r>
            <w:r>
              <w:rPr>
                <w:rFonts w:hint="eastAsia"/>
                <w:noProof/>
                <w:kern w:val="0"/>
              </w:rPr>
              <w:t>⑧</w:t>
            </w:r>
            <w:r>
              <w:rPr>
                <w:rFonts w:hint="eastAsia"/>
                <w:kern w:val="0"/>
              </w:rPr>
              <w:fldChar w:fldCharType="end"/>
            </w:r>
            <w:r>
              <w:rPr>
                <w:rFonts w:hint="eastAsia"/>
                <w:kern w:val="0"/>
              </w:rPr>
              <w:t>高温、高压、高速运动与电磁辐射等特殊设备、起重机械、大型实验</w:t>
            </w:r>
            <w:proofErr w:type="gramStart"/>
            <w:r>
              <w:rPr>
                <w:rFonts w:hint="eastAsia"/>
                <w:kern w:val="0"/>
              </w:rPr>
              <w:t>气体罐应划定</w:t>
            </w:r>
            <w:proofErr w:type="gramEnd"/>
            <w:r>
              <w:rPr>
                <w:rFonts w:hint="eastAsia"/>
                <w:kern w:val="0"/>
              </w:rPr>
              <w:t>警示线（黄色）;</w:t>
            </w:r>
          </w:p>
        </w:tc>
      </w:tr>
      <w:tr w:rsidR="0012415C" w:rsidRPr="00A322C7" w:rsidTr="000C0DDB"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15C" w:rsidRPr="00A322C7" w:rsidRDefault="0012415C" w:rsidP="0012415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15C" w:rsidRPr="00A322C7" w:rsidRDefault="0012415C" w:rsidP="00654A5F">
            <w:pPr>
              <w:jc w:val="center"/>
            </w:pPr>
            <w:r w:rsidRPr="00DF135C">
              <w:rPr>
                <w:rFonts w:hint="eastAsia"/>
              </w:rPr>
              <w:t>仪器设备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5C" w:rsidRPr="00DF13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1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①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有仪器</w:t>
            </w:r>
            <w:r w:rsidRPr="00DF135C">
              <w:t>设备运行、维护记录</w:t>
            </w:r>
            <w:r w:rsidRPr="00DF135C">
              <w:rPr>
                <w:rFonts w:hint="eastAsia"/>
              </w:rPr>
              <w:t>；</w:t>
            </w:r>
          </w:p>
          <w:p w:rsidR="0012415C" w:rsidRPr="00DF13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2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②</w:t>
            </w:r>
            <w:r w:rsidRPr="00DF135C">
              <w:fldChar w:fldCharType="end"/>
            </w:r>
            <w:r w:rsidRPr="00DF135C">
              <w:t>高温、高压、</w:t>
            </w:r>
            <w:r w:rsidRPr="00DF135C">
              <w:rPr>
                <w:rFonts w:hint="eastAsia"/>
              </w:rPr>
              <w:t>高速</w:t>
            </w:r>
            <w:r w:rsidRPr="00DF135C">
              <w:t>运动、电磁辐射等特殊设备</w:t>
            </w:r>
            <w:r w:rsidRPr="00DF135C">
              <w:rPr>
                <w:rFonts w:hint="eastAsia"/>
              </w:rPr>
              <w:t>存放地操作规程</w:t>
            </w:r>
            <w:r w:rsidRPr="00DF135C">
              <w:t>和安全标识</w:t>
            </w:r>
            <w:r w:rsidRPr="00DF135C">
              <w:rPr>
                <w:rFonts w:hint="eastAsia"/>
              </w:rPr>
              <w:t>须</w:t>
            </w:r>
            <w:r w:rsidRPr="00DF135C">
              <w:t>上墙</w:t>
            </w:r>
            <w:r w:rsidR="00654A5F">
              <w:rPr>
                <w:rFonts w:hint="eastAsia"/>
              </w:rPr>
              <w:t>，</w:t>
            </w:r>
            <w:r w:rsidR="00654A5F">
              <w:t>且不能用插线板拖载</w:t>
            </w:r>
            <w:r w:rsidRPr="00DF135C">
              <w:rPr>
                <w:rFonts w:hint="eastAsia"/>
              </w:rPr>
              <w:t>；</w:t>
            </w:r>
          </w:p>
          <w:p w:rsidR="0012415C" w:rsidRPr="00DF13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3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③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对</w:t>
            </w:r>
            <w:r w:rsidRPr="00DF135C">
              <w:t>不能断电的设备采取了必要的防护措施</w:t>
            </w:r>
            <w:r w:rsidR="00654A5F">
              <w:rPr>
                <w:rFonts w:hint="eastAsia"/>
              </w:rPr>
              <w:t>，且</w:t>
            </w:r>
            <w:r w:rsidR="00654A5F">
              <w:t>不能用插线板拖载</w:t>
            </w:r>
            <w:r w:rsidRPr="00DF135C">
              <w:rPr>
                <w:rFonts w:hint="eastAsia"/>
              </w:rPr>
              <w:t>；</w:t>
            </w:r>
          </w:p>
        </w:tc>
      </w:tr>
      <w:tr w:rsidR="00654A5F" w:rsidRPr="00A322C7" w:rsidTr="000C0DD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A5F" w:rsidRPr="00A322C7" w:rsidRDefault="00654A5F" w:rsidP="0012415C">
            <w:pPr>
              <w:jc w:val="center"/>
            </w:pPr>
            <w:r>
              <w:rPr>
                <w:rFonts w:hint="eastAsia"/>
              </w:rPr>
              <w:t>实验动物</w:t>
            </w:r>
            <w:r w:rsidR="00D35C2D">
              <w:rPr>
                <w:rFonts w:hint="eastAsia"/>
              </w:rPr>
              <w:t>管理</w:t>
            </w:r>
          </w:p>
        </w:tc>
        <w:tc>
          <w:tcPr>
            <w:tcW w:w="1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A5F" w:rsidRDefault="00EE54AF" w:rsidP="00EE54AF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1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①</w:t>
            </w:r>
            <w:r w:rsidRPr="00DF135C">
              <w:fldChar w:fldCharType="end"/>
            </w:r>
            <w:r w:rsidR="005B42E9" w:rsidRPr="00EE54AF">
              <w:rPr>
                <w:rFonts w:hint="eastAsia"/>
              </w:rPr>
              <w:t>饲养</w:t>
            </w:r>
            <w:r w:rsidR="005B42E9" w:rsidRPr="00EE54AF">
              <w:t>场所</w:t>
            </w:r>
            <w:r w:rsidRPr="00EE54AF">
              <w:rPr>
                <w:rFonts w:hint="eastAsia"/>
              </w:rPr>
              <w:t>应符合</w:t>
            </w:r>
            <w:r w:rsidRPr="00EE54AF">
              <w:t>行业要求；</w:t>
            </w:r>
          </w:p>
          <w:p w:rsidR="00EE54AF" w:rsidRDefault="00EE54AF" w:rsidP="00EE54AF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②需</w:t>
            </w:r>
            <w:r>
              <w:rPr>
                <w:rFonts w:asciiTheme="minorEastAsia" w:hAnsiTheme="minorEastAsia"/>
              </w:rPr>
              <w:t>从具有资质的单位购买，有合格证明；</w:t>
            </w:r>
          </w:p>
          <w:p w:rsidR="00EE54AF" w:rsidRDefault="00EE54AF" w:rsidP="00EE54AF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</w:t>
            </w:r>
            <w:r w:rsidR="00E94694">
              <w:rPr>
                <w:rFonts w:asciiTheme="minorEastAsia" w:hAnsiTheme="minorEastAsia" w:hint="eastAsia"/>
              </w:rPr>
              <w:t>用于</w:t>
            </w:r>
            <w:r w:rsidR="00E94694">
              <w:rPr>
                <w:rFonts w:asciiTheme="minorEastAsia" w:hAnsiTheme="minorEastAsia"/>
              </w:rPr>
              <w:t>解剖的实验动物须经过检验检疫合格；</w:t>
            </w:r>
          </w:p>
          <w:p w:rsidR="00E94694" w:rsidRPr="00E94694" w:rsidRDefault="00E94694" w:rsidP="00E94694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④实验</w:t>
            </w:r>
            <w:r>
              <w:rPr>
                <w:rFonts w:asciiTheme="minorEastAsia" w:hAnsiTheme="minorEastAsia"/>
              </w:rPr>
              <w:t>结束后，尸体及实验</w:t>
            </w:r>
            <w:r>
              <w:rPr>
                <w:rFonts w:asciiTheme="minorEastAsia" w:hAnsiTheme="minorEastAsia" w:hint="eastAsia"/>
              </w:rPr>
              <w:t>废物</w:t>
            </w:r>
            <w:r>
              <w:rPr>
                <w:rFonts w:asciiTheme="minorEastAsia" w:hAnsiTheme="minorEastAsia"/>
              </w:rPr>
              <w:t>须经灭菌灭活处理</w:t>
            </w:r>
            <w:r>
              <w:rPr>
                <w:rFonts w:asciiTheme="minorEastAsia" w:hAnsiTheme="minorEastAsia" w:hint="eastAsia"/>
              </w:rPr>
              <w:t>再</w:t>
            </w:r>
            <w:r>
              <w:rPr>
                <w:rFonts w:asciiTheme="minorEastAsia" w:hAnsiTheme="minorEastAsia"/>
              </w:rPr>
              <w:t>移交处置；</w:t>
            </w:r>
          </w:p>
        </w:tc>
      </w:tr>
      <w:tr w:rsidR="0012415C" w:rsidRPr="00A322C7" w:rsidTr="000C0DDB">
        <w:tc>
          <w:tcPr>
            <w:tcW w:w="2972" w:type="dxa"/>
            <w:vMerge w:val="restart"/>
            <w:tcBorders>
              <w:top w:val="single" w:sz="4" w:space="0" w:color="auto"/>
            </w:tcBorders>
            <w:vAlign w:val="center"/>
          </w:tcPr>
          <w:p w:rsidR="0012415C" w:rsidRPr="00A322C7" w:rsidRDefault="0012415C" w:rsidP="0012415C">
            <w:pPr>
              <w:jc w:val="center"/>
            </w:pPr>
            <w:r w:rsidRPr="00DF135C">
              <w:rPr>
                <w:rFonts w:hint="eastAsia"/>
              </w:rPr>
              <w:t>防护</w:t>
            </w:r>
            <w:r w:rsidRPr="00DF135C">
              <w:t>措施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12415C" w:rsidRPr="00A322C7" w:rsidRDefault="0012415C" w:rsidP="0012415C">
            <w:pPr>
              <w:jc w:val="center"/>
            </w:pPr>
            <w:r w:rsidRPr="00DF135C">
              <w:rPr>
                <w:rFonts w:hint="eastAsia"/>
              </w:rPr>
              <w:t>具备必要</w:t>
            </w:r>
            <w:r w:rsidRPr="00DF135C">
              <w:t>的</w:t>
            </w:r>
            <w:r w:rsidRPr="00DF135C">
              <w:rPr>
                <w:rFonts w:hint="eastAsia"/>
              </w:rPr>
              <w:t>应急喷淋</w:t>
            </w:r>
            <w:r w:rsidRPr="00DF135C">
              <w:t>装置</w:t>
            </w:r>
          </w:p>
        </w:tc>
        <w:tc>
          <w:tcPr>
            <w:tcW w:w="9035" w:type="dxa"/>
            <w:tcBorders>
              <w:top w:val="single" w:sz="4" w:space="0" w:color="auto"/>
            </w:tcBorders>
          </w:tcPr>
          <w:p w:rsidR="0012415C" w:rsidRPr="00DF13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1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①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化学与</w:t>
            </w:r>
            <w:r w:rsidRPr="00DF135C">
              <w:t>生物类实验室应配备必要的应急喷淋装置和</w:t>
            </w:r>
            <w:r w:rsidRPr="00DF135C">
              <w:rPr>
                <w:rFonts w:hint="eastAsia"/>
              </w:rPr>
              <w:t>洗眼</w:t>
            </w:r>
            <w:r w:rsidRPr="00DF135C">
              <w:t>装置</w:t>
            </w:r>
            <w:r w:rsidRPr="00DF135C">
              <w:rPr>
                <w:rFonts w:hint="eastAsia"/>
              </w:rPr>
              <w:t>；</w:t>
            </w:r>
          </w:p>
          <w:p w:rsidR="0012415C" w:rsidRPr="00DF13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2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②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定期</w:t>
            </w:r>
            <w:r w:rsidRPr="00DF135C">
              <w:t>巡</w:t>
            </w:r>
            <w:r w:rsidRPr="00DF135C">
              <w:rPr>
                <w:rFonts w:hint="eastAsia"/>
              </w:rPr>
              <w:t>检，确保</w:t>
            </w:r>
            <w:r w:rsidRPr="00DF135C">
              <w:t>正常可用</w:t>
            </w:r>
            <w:r w:rsidRPr="00DF135C">
              <w:rPr>
                <w:rFonts w:hint="eastAsia"/>
              </w:rPr>
              <w:t>，</w:t>
            </w:r>
            <w:r w:rsidRPr="00DF135C">
              <w:t>并记录巡检情况</w:t>
            </w:r>
            <w:r w:rsidRPr="00DF135C">
              <w:rPr>
                <w:rFonts w:hint="eastAsia"/>
              </w:rPr>
              <w:t>；</w:t>
            </w:r>
          </w:p>
        </w:tc>
      </w:tr>
      <w:tr w:rsidR="0012415C" w:rsidRPr="00A322C7" w:rsidTr="00DF135C">
        <w:tc>
          <w:tcPr>
            <w:tcW w:w="2972" w:type="dxa"/>
            <w:vMerge/>
            <w:vAlign w:val="center"/>
          </w:tcPr>
          <w:p w:rsidR="0012415C" w:rsidRPr="00A322C7" w:rsidRDefault="0012415C" w:rsidP="0012415C">
            <w:pPr>
              <w:jc w:val="center"/>
            </w:pPr>
          </w:p>
        </w:tc>
        <w:tc>
          <w:tcPr>
            <w:tcW w:w="1985" w:type="dxa"/>
            <w:vAlign w:val="center"/>
          </w:tcPr>
          <w:p w:rsidR="0012415C" w:rsidRPr="00A322C7" w:rsidRDefault="0012415C" w:rsidP="0012415C">
            <w:pPr>
              <w:jc w:val="center"/>
            </w:pPr>
            <w:r w:rsidRPr="00DF135C">
              <w:rPr>
                <w:rFonts w:hint="eastAsia"/>
              </w:rPr>
              <w:t>具备</w:t>
            </w:r>
            <w:r w:rsidRPr="00DF135C">
              <w:t>必要的个人防护装备</w:t>
            </w:r>
          </w:p>
        </w:tc>
        <w:tc>
          <w:tcPr>
            <w:tcW w:w="9035" w:type="dxa"/>
            <w:vAlign w:val="center"/>
          </w:tcPr>
          <w:p w:rsidR="0012415C" w:rsidRPr="00A322C7" w:rsidRDefault="0012415C" w:rsidP="0012415C">
            <w:r w:rsidRPr="00DF135C">
              <w:rPr>
                <w:rFonts w:hint="eastAsia"/>
              </w:rPr>
              <w:t>为</w:t>
            </w:r>
            <w:r w:rsidRPr="00DF135C">
              <w:t>学生配备必要的个人防护装备，如护目镜、手套、防护服等</w:t>
            </w:r>
            <w:r w:rsidRPr="00DF135C">
              <w:rPr>
                <w:rFonts w:hint="eastAsia"/>
              </w:rPr>
              <w:t>；</w:t>
            </w:r>
          </w:p>
        </w:tc>
      </w:tr>
      <w:tr w:rsidR="0012415C" w:rsidRPr="00A322C7" w:rsidTr="00DF135C">
        <w:tc>
          <w:tcPr>
            <w:tcW w:w="2972" w:type="dxa"/>
            <w:vMerge/>
            <w:vAlign w:val="center"/>
          </w:tcPr>
          <w:p w:rsidR="0012415C" w:rsidRPr="00A322C7" w:rsidRDefault="0012415C" w:rsidP="0012415C">
            <w:pPr>
              <w:jc w:val="center"/>
            </w:pPr>
          </w:p>
        </w:tc>
        <w:tc>
          <w:tcPr>
            <w:tcW w:w="1985" w:type="dxa"/>
            <w:vAlign w:val="center"/>
          </w:tcPr>
          <w:p w:rsidR="0012415C" w:rsidRPr="00A322C7" w:rsidRDefault="0012415C" w:rsidP="0012415C">
            <w:pPr>
              <w:jc w:val="center"/>
            </w:pPr>
            <w:r w:rsidRPr="00DF135C">
              <w:rPr>
                <w:rFonts w:hint="eastAsia"/>
              </w:rPr>
              <w:t>具备通风</w:t>
            </w:r>
            <w:r w:rsidRPr="00DF135C">
              <w:t>系统</w:t>
            </w:r>
          </w:p>
        </w:tc>
        <w:tc>
          <w:tcPr>
            <w:tcW w:w="9035" w:type="dxa"/>
          </w:tcPr>
          <w:p w:rsidR="0012415C" w:rsidRPr="00DF13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1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①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配备</w:t>
            </w:r>
            <w:r w:rsidRPr="00DF135C">
              <w:t>符合要求的通风系统</w:t>
            </w:r>
            <w:r w:rsidRPr="00DF135C">
              <w:rPr>
                <w:rFonts w:hint="eastAsia"/>
              </w:rPr>
              <w:t>；</w:t>
            </w:r>
          </w:p>
          <w:p w:rsidR="0012415C" w:rsidRPr="00DF13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2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②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对</w:t>
            </w:r>
            <w:r w:rsidRPr="00DF135C">
              <w:t>排放有毒有味废气体的实验室，有吸收过滤装置</w:t>
            </w:r>
            <w:r w:rsidRPr="00DF135C">
              <w:rPr>
                <w:rFonts w:hint="eastAsia"/>
              </w:rPr>
              <w:t>；</w:t>
            </w:r>
          </w:p>
          <w:p w:rsidR="0012415C" w:rsidRPr="00DF135C" w:rsidRDefault="0012415C" w:rsidP="0012415C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3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③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使用</w:t>
            </w:r>
            <w:r w:rsidRPr="00DF135C">
              <w:t>可燃气体场所</w:t>
            </w:r>
            <w:r w:rsidRPr="00DF135C">
              <w:rPr>
                <w:rFonts w:hint="eastAsia"/>
              </w:rPr>
              <w:t>应</w:t>
            </w:r>
            <w:r w:rsidRPr="00DF135C">
              <w:t>采用防爆通风机</w:t>
            </w:r>
            <w:r w:rsidRPr="00DF135C">
              <w:rPr>
                <w:rFonts w:hint="eastAsia"/>
              </w:rPr>
              <w:t>；</w:t>
            </w:r>
          </w:p>
        </w:tc>
      </w:tr>
    </w:tbl>
    <w:p w:rsidR="00F63C1C" w:rsidRPr="005110CD" w:rsidRDefault="00F63C1C" w:rsidP="00030826">
      <w:pPr>
        <w:rPr>
          <w:sz w:val="28"/>
          <w:szCs w:val="28"/>
        </w:rPr>
      </w:pPr>
    </w:p>
    <w:sectPr w:rsidR="00F63C1C" w:rsidRPr="005110CD" w:rsidSect="00C45587">
      <w:pgSz w:w="16838" w:h="11906" w:orient="landscape"/>
      <w:pgMar w:top="1418" w:right="1134" w:bottom="79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709F" w:rsidRDefault="0006709F" w:rsidP="00461EB7">
      <w:r>
        <w:separator/>
      </w:r>
    </w:p>
  </w:endnote>
  <w:endnote w:type="continuationSeparator" w:id="0">
    <w:p w:rsidR="0006709F" w:rsidRDefault="0006709F" w:rsidP="00461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709F" w:rsidRDefault="0006709F" w:rsidP="00461EB7">
      <w:r>
        <w:separator/>
      </w:r>
    </w:p>
  </w:footnote>
  <w:footnote w:type="continuationSeparator" w:id="0">
    <w:p w:rsidR="0006709F" w:rsidRDefault="0006709F" w:rsidP="00461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5441C"/>
    <w:multiLevelType w:val="hybridMultilevel"/>
    <w:tmpl w:val="5BD08EFE"/>
    <w:lvl w:ilvl="0" w:tplc="9AFAD12E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5AC42E3"/>
    <w:multiLevelType w:val="hybridMultilevel"/>
    <w:tmpl w:val="E09ED2F0"/>
    <w:lvl w:ilvl="0" w:tplc="D4E29D6C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BA966FA"/>
    <w:multiLevelType w:val="hybridMultilevel"/>
    <w:tmpl w:val="2F009836"/>
    <w:lvl w:ilvl="0" w:tplc="3FF4E51E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ED"/>
    <w:rsid w:val="00004405"/>
    <w:rsid w:val="000153B1"/>
    <w:rsid w:val="000231F5"/>
    <w:rsid w:val="00030826"/>
    <w:rsid w:val="00043579"/>
    <w:rsid w:val="0006709F"/>
    <w:rsid w:val="000923AE"/>
    <w:rsid w:val="000C0DDB"/>
    <w:rsid w:val="000C7F75"/>
    <w:rsid w:val="000E181F"/>
    <w:rsid w:val="000F6CA4"/>
    <w:rsid w:val="00110065"/>
    <w:rsid w:val="001225A4"/>
    <w:rsid w:val="0012415C"/>
    <w:rsid w:val="0013569E"/>
    <w:rsid w:val="00151B0C"/>
    <w:rsid w:val="00157525"/>
    <w:rsid w:val="00160F6B"/>
    <w:rsid w:val="001656AC"/>
    <w:rsid w:val="00170F36"/>
    <w:rsid w:val="001A6FD6"/>
    <w:rsid w:val="001A7085"/>
    <w:rsid w:val="001C3745"/>
    <w:rsid w:val="001D1365"/>
    <w:rsid w:val="001F7E37"/>
    <w:rsid w:val="00211011"/>
    <w:rsid w:val="002276D6"/>
    <w:rsid w:val="002A00C7"/>
    <w:rsid w:val="002B3630"/>
    <w:rsid w:val="002E209D"/>
    <w:rsid w:val="00303B0F"/>
    <w:rsid w:val="0032060B"/>
    <w:rsid w:val="00344D43"/>
    <w:rsid w:val="00372BFB"/>
    <w:rsid w:val="003B21D6"/>
    <w:rsid w:val="003F7E75"/>
    <w:rsid w:val="00423101"/>
    <w:rsid w:val="00426D16"/>
    <w:rsid w:val="004438AD"/>
    <w:rsid w:val="00447EE8"/>
    <w:rsid w:val="00461EB7"/>
    <w:rsid w:val="00483569"/>
    <w:rsid w:val="00494D3D"/>
    <w:rsid w:val="004C1EB7"/>
    <w:rsid w:val="004C20DE"/>
    <w:rsid w:val="004C2792"/>
    <w:rsid w:val="004E0B83"/>
    <w:rsid w:val="004E15FF"/>
    <w:rsid w:val="004F61ED"/>
    <w:rsid w:val="004F7B91"/>
    <w:rsid w:val="00504965"/>
    <w:rsid w:val="00507E76"/>
    <w:rsid w:val="005110CD"/>
    <w:rsid w:val="0058548B"/>
    <w:rsid w:val="005957AF"/>
    <w:rsid w:val="005A061A"/>
    <w:rsid w:val="005B42E9"/>
    <w:rsid w:val="005D54D5"/>
    <w:rsid w:val="005E3BCF"/>
    <w:rsid w:val="005E514D"/>
    <w:rsid w:val="005F7C96"/>
    <w:rsid w:val="00631935"/>
    <w:rsid w:val="00636FC1"/>
    <w:rsid w:val="0064473D"/>
    <w:rsid w:val="00645DD1"/>
    <w:rsid w:val="00654A5F"/>
    <w:rsid w:val="00663974"/>
    <w:rsid w:val="00665E18"/>
    <w:rsid w:val="0068050B"/>
    <w:rsid w:val="006C2F71"/>
    <w:rsid w:val="006D0868"/>
    <w:rsid w:val="006D31A3"/>
    <w:rsid w:val="006F1612"/>
    <w:rsid w:val="006F1FD4"/>
    <w:rsid w:val="006F2436"/>
    <w:rsid w:val="007003FD"/>
    <w:rsid w:val="007C6BFE"/>
    <w:rsid w:val="007C7E4A"/>
    <w:rsid w:val="007F6199"/>
    <w:rsid w:val="00844CA9"/>
    <w:rsid w:val="00880962"/>
    <w:rsid w:val="00886141"/>
    <w:rsid w:val="00886CEC"/>
    <w:rsid w:val="008A1909"/>
    <w:rsid w:val="00904576"/>
    <w:rsid w:val="00960849"/>
    <w:rsid w:val="009C5F45"/>
    <w:rsid w:val="009E001F"/>
    <w:rsid w:val="00A176A6"/>
    <w:rsid w:val="00A322C7"/>
    <w:rsid w:val="00A40338"/>
    <w:rsid w:val="00A549C8"/>
    <w:rsid w:val="00A62A59"/>
    <w:rsid w:val="00A70DE1"/>
    <w:rsid w:val="00A81CED"/>
    <w:rsid w:val="00A94513"/>
    <w:rsid w:val="00AD74DD"/>
    <w:rsid w:val="00B408A9"/>
    <w:rsid w:val="00B7403C"/>
    <w:rsid w:val="00BF7484"/>
    <w:rsid w:val="00C25FE1"/>
    <w:rsid w:val="00C3406D"/>
    <w:rsid w:val="00C40341"/>
    <w:rsid w:val="00C45587"/>
    <w:rsid w:val="00C55D20"/>
    <w:rsid w:val="00C622C2"/>
    <w:rsid w:val="00CA1106"/>
    <w:rsid w:val="00CE275C"/>
    <w:rsid w:val="00D35803"/>
    <w:rsid w:val="00D35C2D"/>
    <w:rsid w:val="00D538DF"/>
    <w:rsid w:val="00D6118A"/>
    <w:rsid w:val="00D66F12"/>
    <w:rsid w:val="00D727FE"/>
    <w:rsid w:val="00D808FC"/>
    <w:rsid w:val="00D84D1D"/>
    <w:rsid w:val="00D93E6A"/>
    <w:rsid w:val="00DA2FBF"/>
    <w:rsid w:val="00DF135C"/>
    <w:rsid w:val="00E03936"/>
    <w:rsid w:val="00E21149"/>
    <w:rsid w:val="00E94694"/>
    <w:rsid w:val="00E964F8"/>
    <w:rsid w:val="00EA4D17"/>
    <w:rsid w:val="00ED19A8"/>
    <w:rsid w:val="00ED1B9A"/>
    <w:rsid w:val="00ED394A"/>
    <w:rsid w:val="00EE54AF"/>
    <w:rsid w:val="00F0178E"/>
    <w:rsid w:val="00F24753"/>
    <w:rsid w:val="00F403C4"/>
    <w:rsid w:val="00F51E52"/>
    <w:rsid w:val="00F63C1C"/>
    <w:rsid w:val="00FA22BD"/>
    <w:rsid w:val="00FB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9FBC44"/>
  <w15:chartTrackingRefBased/>
  <w15:docId w15:val="{5A595291-AD49-4B85-841F-F1FA254C0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1E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61E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61E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61EB7"/>
    <w:rPr>
      <w:sz w:val="18"/>
      <w:szCs w:val="18"/>
    </w:rPr>
  </w:style>
  <w:style w:type="paragraph" w:styleId="a7">
    <w:name w:val="List Paragraph"/>
    <w:basedOn w:val="a"/>
    <w:uiPriority w:val="34"/>
    <w:qFormat/>
    <w:rsid w:val="00461EB7"/>
    <w:pPr>
      <w:ind w:firstLineChars="200" w:firstLine="420"/>
    </w:pPr>
  </w:style>
  <w:style w:type="table" w:styleId="a8">
    <w:name w:val="Table Grid"/>
    <w:basedOn w:val="a1"/>
    <w:uiPriority w:val="39"/>
    <w:rsid w:val="00461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322C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A322C7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6F1FD4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6F1FD4"/>
  </w:style>
  <w:style w:type="paragraph" w:styleId="ad">
    <w:name w:val="annotation subject"/>
    <w:basedOn w:val="ab"/>
    <w:next w:val="ab"/>
    <w:link w:val="ae"/>
    <w:uiPriority w:val="99"/>
    <w:semiHidden/>
    <w:unhideWhenUsed/>
    <w:rsid w:val="006F1FD4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6F1F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577</Words>
  <Characters>3293</Characters>
  <Application>Microsoft Office Word</Application>
  <DocSecurity>0</DocSecurity>
  <Lines>27</Lines>
  <Paragraphs>7</Paragraphs>
  <ScaleCrop>false</ScaleCrop>
  <Company>Sky123.Org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杨蕊</dc:creator>
  <cp:keywords/>
  <dc:description/>
  <cp:lastModifiedBy>Administrator</cp:lastModifiedBy>
  <cp:revision>5</cp:revision>
  <dcterms:created xsi:type="dcterms:W3CDTF">2019-10-25T09:08:00Z</dcterms:created>
  <dcterms:modified xsi:type="dcterms:W3CDTF">2020-07-04T00:17:00Z</dcterms:modified>
</cp:coreProperties>
</file>