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51" w:rsidRDefault="001D6551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1D6551">
        <w:trPr>
          <w:cantSplit/>
          <w:trHeight w:val="454"/>
        </w:trPr>
        <w:tc>
          <w:tcPr>
            <w:tcW w:w="2080" w:type="dxa"/>
            <w:vAlign w:val="center"/>
          </w:tcPr>
          <w:p w:rsidR="001D6551" w:rsidRDefault="009009B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1D6551">
        <w:trPr>
          <w:cantSplit/>
          <w:trHeight w:val="454"/>
        </w:trPr>
        <w:tc>
          <w:tcPr>
            <w:tcW w:w="2080" w:type="dxa"/>
            <w:vAlign w:val="center"/>
          </w:tcPr>
          <w:p w:rsidR="001D6551" w:rsidRDefault="009009B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3F02A9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重庆市</w:t>
      </w:r>
      <w:r w:rsidR="009009B8"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p w:rsidR="001D6551" w:rsidRDefault="009009B8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C58A7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C58A7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b/>
          <w:sz w:val="28"/>
        </w:rPr>
      </w:pP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示范中心名称：</w:t>
      </w:r>
      <w:r w:rsidR="003F02A9">
        <w:rPr>
          <w:rFonts w:ascii="Times New Roman" w:eastAsia="楷体_GB2312" w:hAnsi="Times New Roman" w:cs="Times New Roman" w:hint="eastAsia"/>
          <w:b/>
          <w:sz w:val="28"/>
        </w:rPr>
        <w:t>西南大学</w:t>
      </w:r>
      <w:r w:rsidR="003F02A9">
        <w:rPr>
          <w:rFonts w:ascii="Times New Roman" w:eastAsia="楷体_GB2312" w:hAnsi="Times New Roman" w:cs="Times New Roman" w:hint="eastAsia"/>
          <w:b/>
          <w:sz w:val="28"/>
        </w:rPr>
        <w:t>X</w:t>
      </w:r>
      <w:r w:rsidR="003F02A9">
        <w:rPr>
          <w:rFonts w:ascii="Times New Roman" w:eastAsia="楷体_GB2312" w:hAnsi="Times New Roman" w:cs="Times New Roman"/>
          <w:b/>
          <w:sz w:val="28"/>
        </w:rPr>
        <w:t>XX</w:t>
      </w:r>
      <w:r w:rsidR="003F02A9">
        <w:rPr>
          <w:rFonts w:ascii="Times New Roman" w:eastAsia="楷体_GB2312" w:hAnsi="Times New Roman" w:cs="Times New Roman" w:hint="eastAsia"/>
          <w:b/>
          <w:sz w:val="28"/>
        </w:rPr>
        <w:t>实验教学示范中心</w:t>
      </w:r>
      <w:bookmarkStart w:id="0" w:name="_GoBack"/>
      <w:bookmarkEnd w:id="0"/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示范中心主任：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示范中心联系人及联系电话：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所在学校名称：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所在学校联系人及联系电话：</w:t>
      </w: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9009B8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 w:hint="eastAsia"/>
          <w:sz w:val="28"/>
        </w:rPr>
        <w:t>XXXX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1D6551" w:rsidRDefault="009009B8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3000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五、示范中心大事记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10"/>
      <w:bookmarkStart w:id="2" w:name="OLE_LINK35"/>
      <w:bookmarkStart w:id="3" w:name="OLE_LINK48"/>
      <w:bookmarkStart w:id="4" w:name="OLE_LINK26"/>
      <w:bookmarkStart w:id="5" w:name="OLE_LINK6"/>
      <w:bookmarkStart w:id="6" w:name="OLE_LINK7"/>
      <w:bookmarkStart w:id="7" w:name="OLE_LINK34"/>
      <w:bookmarkStart w:id="8" w:name="OLE_LINK2"/>
      <w:bookmarkStart w:id="9" w:name="OLE_LINK60"/>
      <w:bookmarkStart w:id="10" w:name="OLE_LINK80"/>
      <w:bookmarkStart w:id="11" w:name="OLE_LINK100"/>
      <w:bookmarkStart w:id="12" w:name="OLE_LINK19"/>
      <w:bookmarkStart w:id="13" w:name="OLE_LINK63"/>
      <w:bookmarkStart w:id="14" w:name="OLE_LINK24"/>
      <w:bookmarkStart w:id="15" w:name="OLE_LINK45"/>
      <w:bookmarkStart w:id="16" w:name="OLE_LINK37"/>
      <w:bookmarkStart w:id="17" w:name="OLE_LINK18"/>
      <w:bookmarkStart w:id="18" w:name="OLE_LINK52"/>
      <w:bookmarkStart w:id="19" w:name="OLE_LINK103"/>
      <w:bookmarkStart w:id="20" w:name="OLE_LINK29"/>
      <w:bookmarkStart w:id="21" w:name="OLE_LINK20"/>
      <w:bookmarkStart w:id="22" w:name="OLE_LINK40"/>
      <w:bookmarkStart w:id="23" w:name="OLE_LINK91"/>
      <w:bookmarkStart w:id="24" w:name="OLE_LINK12"/>
      <w:bookmarkStart w:id="25" w:name="OLE_LINK11"/>
      <w:bookmarkStart w:id="26" w:name="OLE_LINK36"/>
      <w:bookmarkStart w:id="27" w:name="OLE_LINK33"/>
      <w:bookmarkStart w:id="28" w:name="OLE_LINK61"/>
      <w:bookmarkStart w:id="29" w:name="OLE_LINK30"/>
      <w:bookmarkStart w:id="30" w:name="OLE_LINK32"/>
      <w:bookmarkStart w:id="31" w:name="OLE_LINK43"/>
      <w:bookmarkStart w:id="32" w:name="OLE_LINK96"/>
      <w:bookmarkStart w:id="33" w:name="OLE_LINK21"/>
      <w:bookmarkStart w:id="34" w:name="OLE_LINK70"/>
      <w:bookmarkStart w:id="35" w:name="OLE_LINK25"/>
      <w:bookmarkStart w:id="36" w:name="OLE_LINK38"/>
      <w:bookmarkStart w:id="37" w:name="OLE_LINK93"/>
      <w:bookmarkStart w:id="38" w:name="OLE_LINK78"/>
      <w:bookmarkStart w:id="39" w:name="OLE_LINK13"/>
      <w:bookmarkStart w:id="40" w:name="OLE_LINK79"/>
      <w:bookmarkStart w:id="41" w:name="OLE_LINK56"/>
      <w:bookmarkStart w:id="42" w:name="OLE_LINK15"/>
      <w:bookmarkStart w:id="43" w:name="OLE_LINK66"/>
      <w:bookmarkStart w:id="44" w:name="OLE_LINK47"/>
      <w:bookmarkStart w:id="45" w:name="OLE_LINK46"/>
      <w:bookmarkStart w:id="46" w:name="OLE_LINK89"/>
      <w:bookmarkStart w:id="47" w:name="OLE_LINK23"/>
      <w:bookmarkStart w:id="48" w:name="OLE_LINK84"/>
      <w:bookmarkStart w:id="49" w:name="OLE_LINK69"/>
      <w:bookmarkStart w:id="50" w:name="OLE_LINK97"/>
      <w:bookmarkStart w:id="51" w:name="OLE_LINK90"/>
      <w:bookmarkStart w:id="52" w:name="OLE_LINK28"/>
      <w:bookmarkStart w:id="53" w:name="OLE_LINK49"/>
      <w:bookmarkStart w:id="54" w:name="OLE_LINK9"/>
      <w:bookmarkStart w:id="55" w:name="OLE_LINK3"/>
      <w:bookmarkStart w:id="56" w:name="OLE_LINK75"/>
      <w:bookmarkStart w:id="57" w:name="OLE_LINK17"/>
      <w:bookmarkStart w:id="58" w:name="OLE_LINK62"/>
      <w:bookmarkStart w:id="59" w:name="OLE_LINK76"/>
      <w:bookmarkStart w:id="60" w:name="OLE_LINK92"/>
      <w:bookmarkStart w:id="61" w:name="OLE_LINK82"/>
      <w:bookmarkStart w:id="62" w:name="OLE_LINK27"/>
      <w:bookmarkStart w:id="63" w:name="OLE_LINK77"/>
      <w:bookmarkStart w:id="64" w:name="OLE_LINK44"/>
      <w:bookmarkStart w:id="65" w:name="OLE_LINK86"/>
      <w:bookmarkStart w:id="66" w:name="OLE_LINK42"/>
      <w:bookmarkStart w:id="67" w:name="OLE_LINK5"/>
      <w:bookmarkStart w:id="68" w:name="OLE_LINK1"/>
      <w:bookmarkStart w:id="69" w:name="OLE_LINK31"/>
      <w:bookmarkStart w:id="70" w:name="OLE_LINK98"/>
      <w:bookmarkStart w:id="71" w:name="OLE_LINK83"/>
      <w:bookmarkStart w:id="72" w:name="OLE_LINK8"/>
      <w:bookmarkStart w:id="73" w:name="OLE_LINK39"/>
      <w:bookmarkStart w:id="74" w:name="OLE_LINK54"/>
      <w:bookmarkStart w:id="75" w:name="OLE_LINK22"/>
      <w:bookmarkStart w:id="76" w:name="OLE_LINK4"/>
      <w:bookmarkStart w:id="77" w:name="OLE_LINK57"/>
      <w:bookmarkStart w:id="78" w:name="OLE_LINK71"/>
      <w:bookmarkStart w:id="79" w:name="OLE_LINK50"/>
      <w:bookmarkStart w:id="80" w:name="OLE_LINK53"/>
      <w:bookmarkStart w:id="81" w:name="OLE_LINK55"/>
      <w:bookmarkStart w:id="82" w:name="OLE_LINK101"/>
      <w:bookmarkStart w:id="83" w:name="OLE_LINK72"/>
      <w:bookmarkStart w:id="84" w:name="OLE_LINK58"/>
      <w:bookmarkStart w:id="85" w:name="OLE_LINK64"/>
      <w:bookmarkStart w:id="86" w:name="OLE_LINK41"/>
      <w:bookmarkStart w:id="87" w:name="OLE_LINK65"/>
      <w:bookmarkStart w:id="88" w:name="OLE_LINK16"/>
      <w:bookmarkStart w:id="89" w:name="OLE_LINK95"/>
      <w:bookmarkStart w:id="90" w:name="OLE_LINK51"/>
      <w:bookmarkStart w:id="91" w:name="OLE_LINK94"/>
      <w:bookmarkStart w:id="92" w:name="OLE_LINK88"/>
      <w:bookmarkStart w:id="93" w:name="OLE_LINK74"/>
      <w:bookmarkStart w:id="94" w:name="OLE_LINK102"/>
      <w:bookmarkStart w:id="95" w:name="OLE_LINK14"/>
      <w:bookmarkStart w:id="96" w:name="OLE_LINK81"/>
      <w:bookmarkStart w:id="97" w:name="OLE_LINK59"/>
      <w:bookmarkStart w:id="98" w:name="OLE_LINK73"/>
      <w:bookmarkStart w:id="99" w:name="OLE_LINK67"/>
      <w:bookmarkStart w:id="100" w:name="OLE_LINK85"/>
      <w:bookmarkStart w:id="101" w:name="OLE_LINK68"/>
      <w:bookmarkStart w:id="102" w:name="OLE_LINK99"/>
      <w:bookmarkStart w:id="103" w:name="OLE_LINK87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1D6551" w:rsidRDefault="001D6551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1.文中内容与后面示范中心数据相对应，必须客观真实，避免使用“国内领先”、“国际一流”等词。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2.文中介绍的成果必须有示范中心人员（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人员和流动人员）的署名，且署名本校名称。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  <w:sectPr w:rsidR="001D6551"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1D6551" w:rsidRDefault="009009B8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1D6551" w:rsidRDefault="009009B8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202</w:t>
      </w:r>
      <w:r w:rsidR="00D503E9">
        <w:rPr>
          <w:rFonts w:ascii="楷体" w:eastAsia="楷体" w:hAnsi="楷体"/>
          <w:w w:val="90"/>
          <w:sz w:val="28"/>
          <w:szCs w:val="28"/>
        </w:rPr>
        <w:t>3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1D6551" w:rsidRDefault="009009B8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467"/>
        <w:gridCol w:w="1291"/>
        <w:gridCol w:w="933"/>
        <w:gridCol w:w="1282"/>
        <w:gridCol w:w="711"/>
        <w:gridCol w:w="781"/>
        <w:gridCol w:w="76"/>
        <w:gridCol w:w="76"/>
        <w:gridCol w:w="1673"/>
      </w:tblGrid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884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1D6551" w:rsidRDefault="009009B8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vAlign w:val="center"/>
          </w:tcPr>
          <w:p w:rsidR="001D6551" w:rsidRDefault="001D6551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 w:rsidR="001D6551" w:rsidRDefault="001D6551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1D6551" w:rsidRDefault="009009B8">
      <w:pPr>
        <w:numPr>
          <w:ilvl w:val="0"/>
          <w:numId w:val="1"/>
        </w:num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人才队伍基本情况</w:t>
      </w:r>
    </w:p>
    <w:p w:rsidR="001D6551" w:rsidRDefault="009009B8">
      <w:pPr>
        <w:spacing w:beforeLines="50" w:before="163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09" w:type="dxa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:rsidR="001D6551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性别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出生年份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职务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工作性质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学位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备注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lastRenderedPageBreak/>
        <w:t>注：（1）</w:t>
      </w:r>
      <w:r>
        <w:rPr>
          <w:rFonts w:ascii="楷体" w:eastAsia="楷体" w:hAnsi="楷体" w:cs="仿宋_GB2312" w:hint="eastAsia"/>
        </w:rPr>
        <w:t>固定人员：指高等学校聘用的聘期2年以上的全职人员，包括教学、技术和管理人员。（2）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工作性质：</w:t>
      </w:r>
      <w:r>
        <w:rPr>
          <w:rFonts w:ascii="楷体" w:eastAsia="楷体" w:hAnsi="楷体" w:hint="eastAsia"/>
        </w:rPr>
        <w:t>教学、技术、管理、其他。具有多种性质的，选填其中主要工作性质即可。（4）</w:t>
      </w:r>
      <w:r>
        <w:rPr>
          <w:rFonts w:ascii="楷体" w:eastAsia="楷体" w:hAnsi="楷体" w:cs="宋体"/>
          <w:bCs/>
        </w:rPr>
        <w:t>学位：</w:t>
      </w:r>
      <w:r>
        <w:rPr>
          <w:rFonts w:ascii="楷体" w:eastAsia="楷体" w:hAnsi="楷体"/>
        </w:rPr>
        <w:t>博士、硕士、学士、其</w:t>
      </w:r>
      <w:r>
        <w:rPr>
          <w:rFonts w:ascii="楷体" w:eastAsia="楷体" w:hAnsi="楷体" w:hint="eastAsia"/>
        </w:rPr>
        <w:t>他</w:t>
      </w:r>
      <w:r>
        <w:rPr>
          <w:rFonts w:ascii="楷体" w:eastAsia="楷体" w:hAnsi="楷体"/>
        </w:rPr>
        <w:t>，一般以学位证书为准</w:t>
      </w:r>
      <w:r>
        <w:rPr>
          <w:rFonts w:ascii="楷体" w:eastAsia="楷体" w:hAnsi="楷体" w:hint="eastAsia"/>
        </w:rPr>
        <w:t>。（5）</w:t>
      </w:r>
      <w:r>
        <w:rPr>
          <w:rFonts w:ascii="楷体" w:eastAsia="楷体" w:hAnsi="楷体" w:hint="eastAsia"/>
          <w:bCs/>
        </w:rPr>
        <w:t>备注：</w:t>
      </w:r>
      <w:r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4897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747"/>
        <w:gridCol w:w="1265"/>
        <w:gridCol w:w="747"/>
        <w:gridCol w:w="747"/>
        <w:gridCol w:w="1266"/>
        <w:gridCol w:w="750"/>
        <w:gridCol w:w="1197"/>
      </w:tblGrid>
      <w:tr w:rsidR="001D6551">
        <w:trPr>
          <w:trHeight w:val="582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1D6551">
        <w:trPr>
          <w:trHeight w:val="435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注：（1）流动人员包括校内兼职人员、行业企业人员、海内外合作教学人员等。（2）工作期限：在示范中心工作的协议起止时间。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4870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1025"/>
        <w:gridCol w:w="699"/>
        <w:gridCol w:w="702"/>
        <w:gridCol w:w="959"/>
        <w:gridCol w:w="876"/>
        <w:gridCol w:w="736"/>
        <w:gridCol w:w="996"/>
        <w:gridCol w:w="678"/>
        <w:gridCol w:w="818"/>
      </w:tblGrid>
      <w:tr w:rsidR="001D6551">
        <w:trPr>
          <w:trHeight w:val="60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1D6551" w:rsidRDefault="009009B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1D6551" w:rsidRDefault="009009B8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a"/>
        <w:tblW w:w="4903" w:type="pct"/>
        <w:jc w:val="center"/>
        <w:tblLook w:val="04A0" w:firstRow="1" w:lastRow="0" w:firstColumn="1" w:lastColumn="0" w:noHBand="0" w:noVBand="1"/>
      </w:tblPr>
      <w:tblGrid>
        <w:gridCol w:w="799"/>
        <w:gridCol w:w="3262"/>
        <w:gridCol w:w="1562"/>
        <w:gridCol w:w="1418"/>
        <w:gridCol w:w="1088"/>
      </w:tblGrid>
      <w:tr w:rsidR="001D6551">
        <w:trPr>
          <w:trHeight w:val="497"/>
          <w:jc w:val="center"/>
        </w:trPr>
        <w:tc>
          <w:tcPr>
            <w:tcW w:w="491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1D6551">
        <w:trPr>
          <w:trHeight w:val="561"/>
          <w:jc w:val="center"/>
        </w:trPr>
        <w:tc>
          <w:tcPr>
            <w:tcW w:w="491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6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72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a"/>
        <w:tblW w:w="4904" w:type="pct"/>
        <w:tblInd w:w="79" w:type="dxa"/>
        <w:tblLook w:val="04A0" w:firstRow="1" w:lastRow="0" w:firstColumn="1" w:lastColumn="0" w:noHBand="0" w:noVBand="1"/>
      </w:tblPr>
      <w:tblGrid>
        <w:gridCol w:w="4283"/>
        <w:gridCol w:w="3848"/>
      </w:tblGrid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</w:t>
      </w:r>
      <w:r>
        <w:rPr>
          <w:rFonts w:ascii="楷体" w:eastAsia="楷体" w:hAnsi="楷体" w:hint="eastAsia"/>
          <w:bCs/>
        </w:rPr>
        <w:lastRenderedPageBreak/>
        <w:t>专业培养方案中独立设置学分的实验课程。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a"/>
        <w:tblW w:w="4897" w:type="pct"/>
        <w:tblInd w:w="85" w:type="dxa"/>
        <w:tblLook w:val="04A0" w:firstRow="1" w:lastRow="0" w:firstColumn="1" w:lastColumn="0" w:noHBand="0" w:noVBand="1"/>
      </w:tblPr>
      <w:tblGrid>
        <w:gridCol w:w="4277"/>
        <w:gridCol w:w="3842"/>
      </w:tblGrid>
      <w:tr w:rsidR="001D6551">
        <w:trPr>
          <w:trHeight w:val="509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1D6551">
        <w:trPr>
          <w:trHeight w:val="451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1D6551">
        <w:trPr>
          <w:trHeight w:val="451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1D6551" w:rsidRDefault="009009B8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48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082"/>
        <w:gridCol w:w="1563"/>
        <w:gridCol w:w="412"/>
        <w:gridCol w:w="1236"/>
        <w:gridCol w:w="1160"/>
        <w:gridCol w:w="749"/>
        <w:gridCol w:w="459"/>
      </w:tblGrid>
      <w:tr w:rsidR="001D6551">
        <w:trPr>
          <w:jc w:val="center"/>
        </w:trPr>
        <w:tc>
          <w:tcPr>
            <w:tcW w:w="26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8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9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25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4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28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8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国家级一流课程/</w:t>
            </w:r>
            <w:r>
              <w:rPr>
                <w:rFonts w:ascii="楷体" w:eastAsia="楷体" w:hAnsi="楷体" w:hint="eastAsia"/>
                <w:lang w:eastAsia="zh-Hans"/>
              </w:rPr>
              <w:t>凹版画（</w:t>
            </w:r>
            <w:r>
              <w:rPr>
                <w:rFonts w:ascii="楷体" w:eastAsia="楷体" w:hAnsi="楷体" w:hint="eastAsia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proofErr w:type="gramStart"/>
            <w:r>
              <w:rPr>
                <w:rFonts w:ascii="楷体" w:eastAsia="楷体" w:hAnsi="楷体" w:hint="eastAsia"/>
              </w:rPr>
              <w:t>教高函</w:t>
            </w:r>
            <w:proofErr w:type="gramEnd"/>
            <w:r>
              <w:rPr>
                <w:rFonts w:ascii="楷体" w:eastAsia="楷体" w:hAnsi="楷体" w:hint="eastAsia"/>
              </w:rPr>
              <w:t>〔2020〕8号</w:t>
            </w:r>
          </w:p>
        </w:tc>
        <w:tc>
          <w:tcPr>
            <w:tcW w:w="25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范敏</w:t>
            </w:r>
          </w:p>
        </w:tc>
        <w:tc>
          <w:tcPr>
            <w:tcW w:w="7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 w:rsidR="001D6551" w:rsidRDefault="00900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</w:rPr>
              <w:t>2020.11.25</w:t>
            </w:r>
            <w:r>
              <w:rPr>
                <w:rFonts w:ascii="楷体" w:eastAsia="楷体" w:hAnsi="楷体" w:hint="eastAsia"/>
              </w:rPr>
              <w:t>-2022.11.26</w:t>
            </w:r>
          </w:p>
        </w:tc>
        <w:tc>
          <w:tcPr>
            <w:tcW w:w="4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a</w:t>
            </w: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此表填写省部级以上教学改革项目</w:t>
      </w:r>
      <w:r>
        <w:rPr>
          <w:rFonts w:ascii="楷体" w:eastAsia="楷体" w:hAnsi="楷体" w:hint="eastAsia"/>
          <w:bCs/>
        </w:rPr>
        <w:t>/</w:t>
      </w:r>
      <w:r>
        <w:rPr>
          <w:rFonts w:ascii="楷体" w:eastAsia="楷体" w:hAnsi="楷体"/>
          <w:bCs/>
        </w:rPr>
        <w:t>课题</w:t>
      </w:r>
      <w:r>
        <w:rPr>
          <w:rFonts w:ascii="楷体" w:eastAsia="楷体" w:hAnsi="楷体" w:hint="eastAsia"/>
          <w:bCs/>
        </w:rPr>
        <w:t>。</w:t>
      </w:r>
      <w:r>
        <w:rPr>
          <w:rFonts w:ascii="楷体" w:eastAsia="楷体" w:hAnsi="楷体" w:hint="eastAsia"/>
        </w:rPr>
        <w:t>（1）项目/课题</w:t>
      </w:r>
      <w:r>
        <w:rPr>
          <w:rFonts w:ascii="楷体" w:eastAsia="楷体" w:hAnsi="楷体"/>
          <w:bCs/>
        </w:rPr>
        <w:t>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类课题指以示范中心人员为第一负责人的课题；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4873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1436"/>
        <w:gridCol w:w="1728"/>
        <w:gridCol w:w="1437"/>
        <w:gridCol w:w="1140"/>
        <w:gridCol w:w="846"/>
        <w:gridCol w:w="751"/>
      </w:tblGrid>
      <w:tr w:rsidR="001D6551">
        <w:trPr>
          <w:cantSplit/>
          <w:trHeight w:val="429"/>
        </w:trPr>
        <w:tc>
          <w:tcPr>
            <w:tcW w:w="45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8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69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89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70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429"/>
        </w:trPr>
        <w:tc>
          <w:tcPr>
            <w:tcW w:w="45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888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5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仿宋_GB2312"/>
        </w:rPr>
        <w:t>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人员和流动人员），多个中心完成人只需填写靠前的一位，排名在类别中体现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 w:rsidR="001D6551" w:rsidRDefault="009009B8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4878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9"/>
        <w:gridCol w:w="956"/>
        <w:gridCol w:w="1461"/>
        <w:gridCol w:w="1427"/>
        <w:gridCol w:w="874"/>
        <w:gridCol w:w="698"/>
      </w:tblGrid>
      <w:tr w:rsidR="001D6551">
        <w:tc>
          <w:tcPr>
            <w:tcW w:w="37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7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59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90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54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32" w:type="pct"/>
            <w:vAlign w:val="center"/>
          </w:tcPr>
          <w:p w:rsidR="001D6551" w:rsidRDefault="009009B8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：（1）论文、专著均限于教学研究、学术期刊论文或专著，一般文献综述、一般教材及会议论文不在此填报。请将有示范中心人员（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）类型：</w:t>
      </w:r>
      <w:r>
        <w:rPr>
          <w:rFonts w:ascii="Times New Roman" w:eastAsia="楷体" w:hAnsi="Times New Roman" w:cs="Times New Roman" w:hint="eastAsia"/>
        </w:rPr>
        <w:t>SCI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E</w:t>
      </w:r>
      <w:r>
        <w:rPr>
          <w:rFonts w:ascii="Times New Roman" w:eastAsia="楷体" w:hAnsi="Times New Roman" w:cs="Times New Roman" w:hint="eastAsia"/>
        </w:rPr>
        <w:t>）收录论文、</w:t>
      </w:r>
      <w:r>
        <w:rPr>
          <w:rFonts w:ascii="Times New Roman" w:eastAsia="楷体" w:hAnsi="Times New Roman" w:cs="Times New Roman" w:hint="eastAsia"/>
        </w:rPr>
        <w:t>SSCI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>A&amp;HCL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</w:rPr>
        <w:t>Compendex</w:t>
      </w:r>
      <w:proofErr w:type="spellEnd"/>
      <w:r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</w:rPr>
        <w:t>CSSCI</w:t>
      </w:r>
      <w:r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</w:rPr>
        <w:t>CSCD</w:t>
      </w:r>
      <w:r>
        <w:rPr>
          <w:rFonts w:ascii="Times New Roman" w:eastAsia="楷体" w:hAnsi="Times New Roman" w:cs="Times New Roman" w:hint="eastAsia"/>
        </w:rPr>
        <w:t>）、</w:t>
      </w:r>
      <w:r>
        <w:rPr>
          <w:rFonts w:ascii="楷体" w:eastAsia="楷体" w:hAnsi="楷体" w:cs="仿宋_GB2312" w:hint="eastAsia"/>
          <w:bCs/>
        </w:rPr>
        <w:t>外文专著、中文专著；</w:t>
      </w:r>
      <w:r>
        <w:rPr>
          <w:rFonts w:ascii="Times New Roman" w:eastAsia="楷体" w:hAnsi="Times New Roman" w:cs="Times New Roman" w:hint="eastAsia"/>
        </w:rPr>
        <w:t>国际会议论文集论文不予统计，</w:t>
      </w:r>
      <w:r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可对国内发行的英文版学术期刊论文进行填报，但不得与中文版期刊同内容的论文重复。（3）</w:t>
      </w:r>
      <w:r>
        <w:rPr>
          <w:rFonts w:ascii="楷体" w:eastAsia="楷体" w:hAnsi="楷体" w:cs="仿宋_GB2312" w:hint="eastAsia"/>
          <w:bCs/>
        </w:rPr>
        <w:t>外文专著：</w:t>
      </w:r>
      <w:r>
        <w:rPr>
          <w:rFonts w:ascii="楷体" w:eastAsia="楷体" w:hAnsi="楷体" w:cs="仿宋_GB2312" w:hint="eastAsia"/>
        </w:rPr>
        <w:t>正式出版的学术著作。（4）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多个作者只需填写中心成员靠前的一位，排名在类别中体现</w:t>
      </w:r>
      <w:r>
        <w:rPr>
          <w:rFonts w:ascii="楷体" w:eastAsia="楷体" w:hAnsi="楷体" w:cs="仿宋_GB2312"/>
        </w:rPr>
        <w:t>。</w:t>
      </w:r>
    </w:p>
    <w:p w:rsidR="001D6551" w:rsidRDefault="009009B8">
      <w:pPr>
        <w:spacing w:beforeLines="50" w:before="163"/>
        <w:ind w:firstLineChars="200" w:firstLine="480"/>
        <w:outlineLvl w:val="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4874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1141"/>
        <w:gridCol w:w="1185"/>
        <w:gridCol w:w="1287"/>
        <w:gridCol w:w="2016"/>
        <w:gridCol w:w="1877"/>
      </w:tblGrid>
      <w:tr w:rsidR="001D6551">
        <w:trPr>
          <w:trHeight w:val="862"/>
        </w:trPr>
        <w:tc>
          <w:tcPr>
            <w:tcW w:w="35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3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797" w:type="pct"/>
            <w:vAlign w:val="center"/>
          </w:tcPr>
          <w:p w:rsidR="001D6551" w:rsidRDefault="009009B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247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1D6551" w:rsidRDefault="009009B8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16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</w:t>
      </w:r>
      <w:r>
        <w:rPr>
          <w:rFonts w:ascii="楷体" w:eastAsia="楷体" w:hAnsi="楷体" w:cs="仿宋_GB2312" w:hint="eastAsia"/>
        </w:rPr>
        <w:lastRenderedPageBreak/>
        <w:t>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4874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1"/>
        <w:gridCol w:w="3744"/>
      </w:tblGrid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  <w:bCs/>
        </w:rPr>
        <w:t>注：国内一般刊物：</w:t>
      </w:r>
      <w:r>
        <w:rPr>
          <w:rFonts w:ascii="楷体" w:eastAsia="楷体" w:hAnsi="楷体" w:cs="仿宋_GB2312" w:hint="eastAsia"/>
        </w:rPr>
        <w:t>除“（二）2”以外的其他国内刊物，只填汇总数量。</w:t>
      </w:r>
    </w:p>
    <w:p w:rsidR="001D6551" w:rsidRDefault="009009B8">
      <w:pPr>
        <w:spacing w:beforeLines="50" w:before="163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1D6551" w:rsidRDefault="009009B8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470"/>
        <w:gridCol w:w="4820"/>
      </w:tblGrid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</w:tcPr>
          <w:p w:rsidR="001D6551" w:rsidRDefault="001D655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人次</w:t>
            </w:r>
          </w:p>
        </w:tc>
      </w:tr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0项</w:t>
            </w:r>
          </w:p>
        </w:tc>
      </w:tr>
    </w:tbl>
    <w:p w:rsidR="001D6551" w:rsidRDefault="009009B8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1D6551">
        <w:trPr>
          <w:trHeight w:val="467"/>
        </w:trPr>
        <w:tc>
          <w:tcPr>
            <w:tcW w:w="280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D6551">
        <w:trPr>
          <w:trHeight w:val="467"/>
        </w:trPr>
        <w:tc>
          <w:tcPr>
            <w:tcW w:w="2808" w:type="pct"/>
            <w:vAlign w:val="center"/>
          </w:tcPr>
          <w:p w:rsidR="001D6551" w:rsidRDefault="009009B8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5"/>
        <w:gridCol w:w="1899"/>
        <w:gridCol w:w="1208"/>
        <w:gridCol w:w="1208"/>
        <w:gridCol w:w="862"/>
        <w:gridCol w:w="862"/>
      </w:tblGrid>
      <w:tr w:rsidR="001D6551">
        <w:trPr>
          <w:trHeight w:val="424"/>
        </w:trPr>
        <w:tc>
          <w:tcPr>
            <w:tcW w:w="41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1D6551">
        <w:trPr>
          <w:trHeight w:val="424"/>
        </w:trPr>
        <w:tc>
          <w:tcPr>
            <w:tcW w:w="41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D6551" w:rsidRDefault="001D655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1D6551" w:rsidRDefault="009009B8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93"/>
        <w:gridCol w:w="912"/>
        <w:gridCol w:w="2074"/>
        <w:gridCol w:w="997"/>
        <w:gridCol w:w="1965"/>
      </w:tblGrid>
      <w:tr w:rsidR="001D6551">
        <w:trPr>
          <w:trHeight w:val="456"/>
          <w:jc w:val="center"/>
        </w:trPr>
        <w:tc>
          <w:tcPr>
            <w:tcW w:w="26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2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55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251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02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118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1D6551">
        <w:trPr>
          <w:trHeight w:val="346"/>
          <w:jc w:val="center"/>
        </w:trPr>
        <w:tc>
          <w:tcPr>
            <w:tcW w:w="26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4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5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5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60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1D6551" w:rsidRDefault="009009B8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24"/>
        <w:gridCol w:w="787"/>
        <w:gridCol w:w="729"/>
        <w:gridCol w:w="973"/>
        <w:gridCol w:w="878"/>
        <w:gridCol w:w="1526"/>
        <w:gridCol w:w="1176"/>
      </w:tblGrid>
      <w:tr w:rsidR="001D6551">
        <w:trPr>
          <w:trHeight w:val="652"/>
          <w:jc w:val="center"/>
        </w:trPr>
        <w:tc>
          <w:tcPr>
            <w:tcW w:w="296" w:type="pct"/>
            <w:vAlign w:val="center"/>
          </w:tcPr>
          <w:p w:rsidR="001D6551" w:rsidRDefault="009009B8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3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475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44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58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3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70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1D6551">
        <w:trPr>
          <w:trHeight w:val="545"/>
          <w:jc w:val="center"/>
        </w:trPr>
        <w:tc>
          <w:tcPr>
            <w:tcW w:w="29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039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75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4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87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3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92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709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626"/>
        <w:gridCol w:w="1250"/>
        <w:gridCol w:w="4722"/>
      </w:tblGrid>
      <w:tr w:rsidR="001D6551">
        <w:trPr>
          <w:trHeight w:val="474"/>
          <w:jc w:val="center"/>
        </w:trPr>
        <w:tc>
          <w:tcPr>
            <w:tcW w:w="41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754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84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1D6551">
        <w:trPr>
          <w:trHeight w:val="548"/>
          <w:jc w:val="center"/>
        </w:trPr>
        <w:tc>
          <w:tcPr>
            <w:tcW w:w="41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</w:tr>
      <w:tr w:rsidR="001D6551">
        <w:trPr>
          <w:trHeight w:val="548"/>
          <w:jc w:val="center"/>
        </w:trPr>
        <w:tc>
          <w:tcPr>
            <w:tcW w:w="41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</w:tr>
    </w:tbl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1D6551">
        <w:trPr>
          <w:trHeight w:val="652"/>
          <w:jc w:val="center"/>
        </w:trPr>
        <w:tc>
          <w:tcPr>
            <w:tcW w:w="72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1D6551">
        <w:trPr>
          <w:trHeight w:val="563"/>
          <w:jc w:val="center"/>
        </w:trPr>
        <w:tc>
          <w:tcPr>
            <w:tcW w:w="720" w:type="dxa"/>
            <w:vAlign w:val="center"/>
          </w:tcPr>
          <w:p w:rsidR="001D6551" w:rsidRDefault="009009B8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1D6551" w:rsidRDefault="009009B8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1D6551">
        <w:trPr>
          <w:trHeight w:val="392"/>
        </w:trPr>
        <w:tc>
          <w:tcPr>
            <w:tcW w:w="4261" w:type="dxa"/>
            <w:gridSpan w:val="2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1D6551">
        <w:trPr>
          <w:trHeight w:val="392"/>
        </w:trPr>
        <w:tc>
          <w:tcPr>
            <w:tcW w:w="8522" w:type="dxa"/>
            <w:gridSpan w:val="3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1D6551">
        <w:trPr>
          <w:trHeight w:val="392"/>
        </w:trPr>
        <w:tc>
          <w:tcPr>
            <w:tcW w:w="4260" w:type="dxa"/>
            <w:gridSpan w:val="2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1D6551">
        <w:trPr>
          <w:trHeight w:val="392"/>
        </w:trPr>
        <w:tc>
          <w:tcPr>
            <w:tcW w:w="2130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D6551">
        <w:trPr>
          <w:trHeight w:val="392"/>
        </w:trPr>
        <w:tc>
          <w:tcPr>
            <w:tcW w:w="2130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adjustRightInd w:val="0"/>
        <w:snapToGrid w:val="0"/>
        <w:ind w:firstLineChars="200" w:firstLine="48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763074" w:rsidRDefault="00763074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br w:type="page"/>
      </w:r>
    </w:p>
    <w:p w:rsidR="00763074" w:rsidRDefault="00763074" w:rsidP="00763074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763074" w:rsidRDefault="00763074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074" w:rsidTr="005750C1">
        <w:trPr>
          <w:trHeight w:val="2481"/>
          <w:jc w:val="center"/>
        </w:trPr>
        <w:tc>
          <w:tcPr>
            <w:tcW w:w="5000" w:type="pct"/>
          </w:tcPr>
          <w:p w:rsidR="00763074" w:rsidRDefault="00763074" w:rsidP="005750C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F76872" w:rsidRPr="00F76872" w:rsidRDefault="00F76872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A06C98" w:rsidRDefault="00A06C98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A06C98" w:rsidRDefault="00A06C98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</w:p>
    <w:p w:rsidR="00763074" w:rsidRDefault="00763074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（二）</w:t>
      </w:r>
      <w:r w:rsidR="00035A19">
        <w:rPr>
          <w:rFonts w:ascii="黑体" w:eastAsia="黑体" w:hAnsi="黑体" w:cs="Times New Roman" w:hint="eastAsia"/>
          <w:sz w:val="28"/>
          <w:szCs w:val="28"/>
        </w:rPr>
        <w:t>学校</w:t>
      </w:r>
      <w:r>
        <w:rPr>
          <w:rFonts w:ascii="黑体" w:eastAsia="黑体" w:hAnsi="黑体" w:cs="Times New Roman" w:hint="eastAsia"/>
          <w:sz w:val="28"/>
          <w:szCs w:val="28"/>
        </w:rPr>
        <w:t>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074" w:rsidTr="000C6A78">
        <w:trPr>
          <w:trHeight w:val="7823"/>
        </w:trPr>
        <w:tc>
          <w:tcPr>
            <w:tcW w:w="5000" w:type="pct"/>
          </w:tcPr>
          <w:p w:rsidR="00763074" w:rsidRDefault="00763074" w:rsidP="005750C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</w:t>
            </w:r>
            <w:r w:rsidR="00F33204">
              <w:rPr>
                <w:rFonts w:ascii="楷体" w:eastAsia="楷体" w:hAnsi="楷体" w:cs="Times New Roman" w:hint="eastAsia"/>
              </w:rPr>
              <w:t>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763074" w:rsidRDefault="00763074" w:rsidP="005750C1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</w:t>
            </w:r>
            <w:r w:rsidR="00F33204">
              <w:rPr>
                <w:rFonts w:ascii="楷体" w:eastAsia="楷体" w:hAnsi="楷体" w:cs="Times New Roman" w:hint="eastAsia"/>
              </w:rPr>
              <w:t>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0C6A78" w:rsidRDefault="000C6A78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p w:rsidR="000C6A78" w:rsidRDefault="000C6A78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1D6551" w:rsidRDefault="001D6551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sectPr w:rsidR="001D6551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7F" w:rsidRDefault="0046687F">
      <w:r>
        <w:separator/>
      </w:r>
    </w:p>
  </w:endnote>
  <w:endnote w:type="continuationSeparator" w:id="0">
    <w:p w:rsidR="0046687F" w:rsidRDefault="0046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1D6551" w:rsidRDefault="00900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F6" w:rsidRPr="006275F6">
          <w:rPr>
            <w:noProof/>
            <w:lang w:val="zh-CN"/>
          </w:rPr>
          <w:t>10</w:t>
        </w:r>
        <w:r>
          <w:fldChar w:fldCharType="end"/>
        </w:r>
      </w:p>
    </w:sdtContent>
  </w:sdt>
  <w:p w:rsidR="001D6551" w:rsidRDefault="001D6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7F" w:rsidRDefault="0046687F">
      <w:r>
        <w:separator/>
      </w:r>
    </w:p>
  </w:footnote>
  <w:footnote w:type="continuationSeparator" w:id="0">
    <w:p w:rsidR="0046687F" w:rsidRDefault="0046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9C4C23"/>
    <w:multiLevelType w:val="singleLevel"/>
    <w:tmpl w:val="B29C4C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35A19"/>
    <w:rsid w:val="00044D85"/>
    <w:rsid w:val="00067E42"/>
    <w:rsid w:val="000725DB"/>
    <w:rsid w:val="000768A2"/>
    <w:rsid w:val="000C6A78"/>
    <w:rsid w:val="000E55E8"/>
    <w:rsid w:val="000E5AF0"/>
    <w:rsid w:val="00106FB2"/>
    <w:rsid w:val="00117856"/>
    <w:rsid w:val="00120246"/>
    <w:rsid w:val="00152120"/>
    <w:rsid w:val="001522DA"/>
    <w:rsid w:val="00153C5C"/>
    <w:rsid w:val="00165AC5"/>
    <w:rsid w:val="00184520"/>
    <w:rsid w:val="00192565"/>
    <w:rsid w:val="001A7536"/>
    <w:rsid w:val="001D6551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800A5"/>
    <w:rsid w:val="00290EC8"/>
    <w:rsid w:val="0029464E"/>
    <w:rsid w:val="002B0A00"/>
    <w:rsid w:val="002C669C"/>
    <w:rsid w:val="002D6D43"/>
    <w:rsid w:val="002E73BD"/>
    <w:rsid w:val="002F56DB"/>
    <w:rsid w:val="00323368"/>
    <w:rsid w:val="003514F0"/>
    <w:rsid w:val="003647CF"/>
    <w:rsid w:val="00367498"/>
    <w:rsid w:val="00383097"/>
    <w:rsid w:val="00391928"/>
    <w:rsid w:val="00394001"/>
    <w:rsid w:val="003A4001"/>
    <w:rsid w:val="003B5DED"/>
    <w:rsid w:val="003C4FFF"/>
    <w:rsid w:val="003D0BEF"/>
    <w:rsid w:val="003E7239"/>
    <w:rsid w:val="003F02A9"/>
    <w:rsid w:val="004048AD"/>
    <w:rsid w:val="00411736"/>
    <w:rsid w:val="0042301E"/>
    <w:rsid w:val="0043700C"/>
    <w:rsid w:val="004604EC"/>
    <w:rsid w:val="0046335C"/>
    <w:rsid w:val="0046687F"/>
    <w:rsid w:val="0049294E"/>
    <w:rsid w:val="004A00C1"/>
    <w:rsid w:val="004A7D88"/>
    <w:rsid w:val="004B49A3"/>
    <w:rsid w:val="004B7E75"/>
    <w:rsid w:val="004C1EC8"/>
    <w:rsid w:val="004C1F5E"/>
    <w:rsid w:val="004D2B81"/>
    <w:rsid w:val="004F27AD"/>
    <w:rsid w:val="004F6DCC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5D4E38"/>
    <w:rsid w:val="00613227"/>
    <w:rsid w:val="006167A0"/>
    <w:rsid w:val="006275F6"/>
    <w:rsid w:val="00682C85"/>
    <w:rsid w:val="00696B85"/>
    <w:rsid w:val="006D4FA6"/>
    <w:rsid w:val="006F597C"/>
    <w:rsid w:val="00707008"/>
    <w:rsid w:val="00731006"/>
    <w:rsid w:val="007556CC"/>
    <w:rsid w:val="00763074"/>
    <w:rsid w:val="00773249"/>
    <w:rsid w:val="007921BC"/>
    <w:rsid w:val="007A130E"/>
    <w:rsid w:val="007A568B"/>
    <w:rsid w:val="007A5894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09B8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06C98"/>
    <w:rsid w:val="00A85D7B"/>
    <w:rsid w:val="00AA7370"/>
    <w:rsid w:val="00AB27F1"/>
    <w:rsid w:val="00AB2B69"/>
    <w:rsid w:val="00AC36AA"/>
    <w:rsid w:val="00AD67CD"/>
    <w:rsid w:val="00B13307"/>
    <w:rsid w:val="00B23129"/>
    <w:rsid w:val="00B40E37"/>
    <w:rsid w:val="00B44470"/>
    <w:rsid w:val="00B54E1E"/>
    <w:rsid w:val="00B83EE0"/>
    <w:rsid w:val="00BA216D"/>
    <w:rsid w:val="00BA617A"/>
    <w:rsid w:val="00BC61F0"/>
    <w:rsid w:val="00BD4C0F"/>
    <w:rsid w:val="00BD5723"/>
    <w:rsid w:val="00BE4158"/>
    <w:rsid w:val="00BE60A0"/>
    <w:rsid w:val="00BF0D06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03E9"/>
    <w:rsid w:val="00D533D2"/>
    <w:rsid w:val="00D641CC"/>
    <w:rsid w:val="00D737B2"/>
    <w:rsid w:val="00D86262"/>
    <w:rsid w:val="00D8654B"/>
    <w:rsid w:val="00D9418C"/>
    <w:rsid w:val="00DA017B"/>
    <w:rsid w:val="00DC08C3"/>
    <w:rsid w:val="00DC58A7"/>
    <w:rsid w:val="00DC5F2B"/>
    <w:rsid w:val="00DD099D"/>
    <w:rsid w:val="00DD27BF"/>
    <w:rsid w:val="00DD3CDA"/>
    <w:rsid w:val="00DE592A"/>
    <w:rsid w:val="00DF0E5A"/>
    <w:rsid w:val="00E16FE1"/>
    <w:rsid w:val="00E26B1D"/>
    <w:rsid w:val="00E37A7A"/>
    <w:rsid w:val="00E55BE5"/>
    <w:rsid w:val="00E7126E"/>
    <w:rsid w:val="00E85D1F"/>
    <w:rsid w:val="00EE0B70"/>
    <w:rsid w:val="00EE1D33"/>
    <w:rsid w:val="00F33204"/>
    <w:rsid w:val="00F53442"/>
    <w:rsid w:val="00F76872"/>
    <w:rsid w:val="00F9467E"/>
    <w:rsid w:val="00FB3D68"/>
    <w:rsid w:val="00FD6C88"/>
    <w:rsid w:val="00FD7B45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62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10557"/>
  <w15:docId w15:val="{EBA495E8-0709-4AAD-A1CD-875302A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  <w:rPr>
      <w:bdr w:val="single" w:sz="12" w:space="0" w:color="auto"/>
    </w:rPr>
  </w:style>
  <w:style w:type="character" w:customStyle="1" w:styleId="last-child1">
    <w:name w:val="last-child1"/>
    <w:basedOn w:val="a0"/>
    <w:qFormat/>
    <w:rPr>
      <w:color w:val="FB334B"/>
    </w:rPr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580</Words>
  <Characters>3309</Characters>
  <Application>Microsoft Office Word</Application>
  <DocSecurity>0</DocSecurity>
  <Lines>27</Lines>
  <Paragraphs>7</Paragraphs>
  <ScaleCrop>false</ScaleCrop>
  <Company>微软中国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张国娜</cp:lastModifiedBy>
  <cp:revision>6</cp:revision>
  <cp:lastPrinted>2018-12-06T01:39:00Z</cp:lastPrinted>
  <dcterms:created xsi:type="dcterms:W3CDTF">2023-12-04T06:55:00Z</dcterms:created>
  <dcterms:modified xsi:type="dcterms:W3CDTF">2023-12-07T07:00:00Z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B25D6B5E370C4F7D8E663F9472AF0EFD_13</vt:lpwstr>
  </property>
</Properties>
</file>